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19EFE7" w14:textId="77777777" w:rsidR="008A6751" w:rsidRDefault="008A6751" w:rsidP="008A6751">
      <w:pPr>
        <w:jc w:val="center"/>
        <w:rPr>
          <w:rFonts w:ascii="Book Antiqua" w:eastAsia="Book Antiqua" w:hAnsi="Book Antiqua" w:cs="Book Antiqua"/>
          <w:b/>
          <w:bCs/>
          <w:sz w:val="32"/>
          <w:szCs w:val="32"/>
        </w:rPr>
      </w:pPr>
      <w:r>
        <w:rPr>
          <w:rFonts w:ascii="Book Antiqua" w:eastAsia="Book Antiqua" w:hAnsi="Book Antiqua" w:cs="Book Antiqua"/>
          <w:b/>
          <w:bCs/>
          <w:sz w:val="32"/>
          <w:szCs w:val="32"/>
        </w:rPr>
        <w:t>Whatever</w:t>
      </w:r>
      <w:r>
        <w:rPr>
          <w:rFonts w:ascii="Cambria Math" w:eastAsia="Book Antiqua" w:hAnsi="Cambria Math" w:cs="Cambria Math"/>
          <w:b/>
          <w:bCs/>
          <w:sz w:val="32"/>
          <w:szCs w:val="32"/>
        </w:rPr>
        <w:t>⋯⋯</w:t>
      </w:r>
    </w:p>
    <w:p w14:paraId="00000003" w14:textId="4FBFE1A3" w:rsidR="007522AF" w:rsidRPr="008A6751" w:rsidRDefault="00000000" w:rsidP="008A6751">
      <w:pPr>
        <w:jc w:val="center"/>
        <w:rPr>
          <w:rFonts w:ascii="Book Antiqua" w:eastAsia="Book Antiqua" w:hAnsi="Book Antiqua" w:cs="Book Antiqua" w:hint="eastAsia"/>
          <w:b/>
          <w:bCs/>
          <w:sz w:val="32"/>
          <w:szCs w:val="32"/>
        </w:rPr>
      </w:pPr>
      <w:r>
        <w:rPr>
          <w:rFonts w:ascii="Book Antiqua" w:eastAsia="Book Antiqua" w:hAnsi="Book Antiqua" w:cs="Book Antiqua"/>
          <w:b/>
          <w:bCs/>
          <w:sz w:val="32"/>
          <w:szCs w:val="32"/>
        </w:rPr>
        <w:t>見若／凡是⋯⋯</w:t>
      </w:r>
    </w:p>
    <w:p w14:paraId="00000004" w14:textId="0F400123" w:rsidR="007522AF" w:rsidRDefault="00000000">
      <w:pPr>
        <w:rPr>
          <w:rFonts w:ascii="Book Antiqua" w:eastAsia="Book Antiqua" w:hAnsi="Book Antiqua" w:cs="Book Antiqua"/>
          <w:b/>
          <w:bCs/>
          <w:sz w:val="22"/>
          <w:szCs w:val="22"/>
        </w:rPr>
      </w:pPr>
      <w:r>
        <w:rPr>
          <w:rFonts w:ascii="Book Antiqua" w:eastAsia="Book Antiqua" w:hAnsi="Book Antiqua" w:cs="Book Antiqua"/>
          <w:b/>
          <w:bCs/>
          <w:sz w:val="22"/>
          <w:szCs w:val="22"/>
        </w:rPr>
        <w:t>Philippians 4:1-09                                                                                                           October 11, 2026</w:t>
      </w:r>
    </w:p>
    <w:p w14:paraId="00000025" w14:textId="24E67A49" w:rsidR="007522AF" w:rsidRPr="00A5422E" w:rsidRDefault="008A6751" w:rsidP="00A5422E">
      <w:pPr>
        <w:jc w:val="right"/>
        <w:rPr>
          <w:rFonts w:ascii="Book Antiqua" w:eastAsia="Book Antiqua" w:hAnsi="Book Antiqua" w:cs="Book Antiqua"/>
          <w:b/>
          <w:bCs/>
          <w:sz w:val="22"/>
          <w:szCs w:val="22"/>
        </w:rPr>
      </w:pPr>
      <w:r>
        <w:rPr>
          <w:rFonts w:ascii="Book Antiqua" w:eastAsia="Book Antiqua" w:hAnsi="Book Antiqua" w:cs="Book Antiqua" w:hint="eastAsia"/>
          <w:b/>
          <w:bCs/>
          <w:sz w:val="22"/>
          <w:szCs w:val="22"/>
        </w:rPr>
        <w:t>Grace Rohrer</w:t>
      </w:r>
    </w:p>
    <w:p w14:paraId="00000026" w14:textId="2EE422CC" w:rsidR="007522AF" w:rsidRDefault="007522AF">
      <w:pPr>
        <w:rPr>
          <w:rFonts w:ascii="Book Antiqua" w:eastAsia="Book Antiqua" w:hAnsi="Book Antiqua" w:cs="Book Antiqua"/>
          <w:b/>
          <w:bCs/>
          <w:sz w:val="22"/>
          <w:szCs w:val="22"/>
        </w:rPr>
      </w:pPr>
    </w:p>
    <w:p w14:paraId="00000027" w14:textId="77777777" w:rsidR="007522AF" w:rsidRPr="00A5422E" w:rsidRDefault="00000000">
      <w:pPr>
        <w:rPr>
          <w:rFonts w:ascii="Book Antiqua" w:eastAsia="Book Antiqua" w:hAnsi="Book Antiqua" w:cs="Book Antiqua"/>
          <w:b/>
          <w:bCs/>
          <w:sz w:val="21"/>
          <w:szCs w:val="21"/>
        </w:rPr>
      </w:pPr>
      <w:r w:rsidRPr="00A5422E">
        <w:rPr>
          <w:rFonts w:ascii="Book Antiqua" w:eastAsia="Book Antiqua" w:hAnsi="Book Antiqua" w:cs="Book Antiqua"/>
          <w:b/>
          <w:bCs/>
          <w:sz w:val="21"/>
          <w:szCs w:val="21"/>
        </w:rPr>
        <w:t>I. What Are Our Minds Looking At?</w:t>
      </w:r>
    </w:p>
    <w:p w14:paraId="0000002B" w14:textId="77777777" w:rsidR="007522AF" w:rsidRPr="00A5422E" w:rsidRDefault="007522AF">
      <w:pPr>
        <w:rPr>
          <w:rFonts w:ascii="Book Antiqua" w:eastAsia="Book Antiqua" w:hAnsi="Book Antiqua" w:cs="Book Antiqua" w:hint="eastAsia"/>
          <w:sz w:val="21"/>
          <w:szCs w:val="21"/>
        </w:rPr>
      </w:pPr>
    </w:p>
    <w:p w14:paraId="4BF4097D" w14:textId="77777777" w:rsidR="00AE3216" w:rsidRPr="00A5422E" w:rsidRDefault="00AE3216" w:rsidP="00AE3216">
      <w:pPr>
        <w:rPr>
          <w:rFonts w:ascii="Book Antiqua" w:eastAsia="Book Antiqua" w:hAnsi="Book Antiqua" w:cs="Book Antiqua"/>
          <w:sz w:val="21"/>
          <w:szCs w:val="21"/>
        </w:rPr>
      </w:pPr>
      <w:r w:rsidRPr="00A5422E">
        <w:rPr>
          <w:rFonts w:ascii="Book Antiqua" w:eastAsia="Book Antiqua" w:hAnsi="Book Antiqua" w:cs="Book Antiqua"/>
          <w:sz w:val="21"/>
          <w:szCs w:val="21"/>
        </w:rPr>
        <w:t>Dear brothers and sisters, peace be with you!</w:t>
      </w:r>
    </w:p>
    <w:p w14:paraId="6C1CDF31" w14:textId="77777777" w:rsidR="00AE3216" w:rsidRPr="00A5422E" w:rsidRDefault="00AE3216" w:rsidP="00AE3216">
      <w:pPr>
        <w:rPr>
          <w:rFonts w:ascii="Book Antiqua" w:eastAsia="Book Antiqua" w:hAnsi="Book Antiqua" w:cs="Book Antiqua"/>
          <w:sz w:val="21"/>
          <w:szCs w:val="21"/>
        </w:rPr>
      </w:pPr>
    </w:p>
    <w:p w14:paraId="2AAB5263" w14:textId="77777777" w:rsidR="00AE3216" w:rsidRPr="00A5422E" w:rsidRDefault="00AE3216" w:rsidP="00AE3216">
      <w:pPr>
        <w:rPr>
          <w:rFonts w:ascii="Book Antiqua" w:eastAsia="Book Antiqua" w:hAnsi="Book Antiqua" w:cs="Book Antiqua"/>
          <w:sz w:val="21"/>
          <w:szCs w:val="21"/>
        </w:rPr>
      </w:pPr>
      <w:r w:rsidRPr="00A5422E">
        <w:rPr>
          <w:rFonts w:ascii="Book Antiqua" w:eastAsia="Book Antiqua" w:hAnsi="Book Antiqua" w:cs="Book Antiqua"/>
          <w:sz w:val="21"/>
          <w:szCs w:val="21"/>
        </w:rPr>
        <w:t>When we wake up each day, do we reach for our phones to check LINE, the news, or short videos before we even get out of bed?</w:t>
      </w:r>
    </w:p>
    <w:p w14:paraId="15274912" w14:textId="77777777" w:rsidR="00AE3216" w:rsidRPr="00A5422E" w:rsidRDefault="00AE3216" w:rsidP="00AE3216">
      <w:pPr>
        <w:rPr>
          <w:rFonts w:ascii="Book Antiqua" w:eastAsia="Book Antiqua" w:hAnsi="Book Antiqua" w:cs="Book Antiqua" w:hint="eastAsia"/>
          <w:sz w:val="21"/>
          <w:szCs w:val="21"/>
        </w:rPr>
      </w:pPr>
    </w:p>
    <w:p w14:paraId="05897D14" w14:textId="0601906E" w:rsidR="00AE3216" w:rsidRDefault="00AE3216" w:rsidP="00A5422E">
      <w:pPr>
        <w:rPr>
          <w:rFonts w:ascii="Book Antiqua" w:eastAsia="Book Antiqua" w:hAnsi="Book Antiqua" w:cs="Book Antiqua"/>
          <w:sz w:val="21"/>
          <w:szCs w:val="21"/>
        </w:rPr>
      </w:pPr>
      <w:r w:rsidRPr="00A5422E">
        <w:rPr>
          <w:rFonts w:ascii="Book Antiqua" w:eastAsia="Book Antiqua" w:hAnsi="Book Antiqua" w:cs="Book Antiqua"/>
          <w:sz w:val="21"/>
          <w:szCs w:val="21"/>
        </w:rPr>
        <w:t xml:space="preserve">Once we open our phones, all kinds of information come rushing </w:t>
      </w:r>
      <w:proofErr w:type="gramStart"/>
      <w:r w:rsidRPr="00A5422E">
        <w:rPr>
          <w:rFonts w:ascii="Book Antiqua" w:eastAsia="Book Antiqua" w:hAnsi="Book Antiqua" w:cs="Book Antiqua"/>
          <w:sz w:val="21"/>
          <w:szCs w:val="21"/>
        </w:rPr>
        <w:t>in:</w:t>
      </w:r>
      <w:proofErr w:type="gramEnd"/>
      <w:r w:rsidRPr="00A5422E">
        <w:rPr>
          <w:rFonts w:ascii="Book Antiqua" w:eastAsia="Book Antiqua" w:hAnsi="Book Antiqua" w:cs="Book Antiqua"/>
          <w:sz w:val="21"/>
          <w:szCs w:val="21"/>
        </w:rPr>
        <w:t xml:space="preserve"> international affairs, political disputes, natural disasters, accidents, and all sorts of concerns from daily life.</w:t>
      </w:r>
      <w:r w:rsidR="00A5422E">
        <w:rPr>
          <w:rFonts w:ascii="Book Antiqua" w:eastAsia="Book Antiqua" w:hAnsi="Book Antiqua" w:cs="Book Antiqua" w:hint="eastAsia"/>
          <w:sz w:val="21"/>
          <w:szCs w:val="21"/>
        </w:rPr>
        <w:t xml:space="preserve"> </w:t>
      </w:r>
      <w:r w:rsidRPr="00A5422E">
        <w:rPr>
          <w:rFonts w:ascii="Book Antiqua" w:eastAsia="Book Antiqua" w:hAnsi="Book Antiqua" w:cs="Book Antiqua"/>
          <w:sz w:val="21"/>
          <w:szCs w:val="21"/>
        </w:rPr>
        <w:t>Sometimes we only intend to glance at the news, but the more we read, the angrier we become. We may plan to scroll for just a few minutes, yet before we know it, half an hour has passed. By the evening, our bodies are exhausted, but our minds still cannot settle down.</w:t>
      </w:r>
    </w:p>
    <w:p w14:paraId="18F3B516" w14:textId="77777777" w:rsidR="00A5422E" w:rsidRPr="00A5422E" w:rsidRDefault="00A5422E" w:rsidP="00A5422E">
      <w:pPr>
        <w:rPr>
          <w:rFonts w:ascii="Book Antiqua" w:eastAsia="Book Antiqua" w:hAnsi="Book Antiqua" w:cs="Book Antiqua" w:hint="eastAsia"/>
          <w:sz w:val="21"/>
          <w:szCs w:val="21"/>
        </w:rPr>
      </w:pPr>
    </w:p>
    <w:p w14:paraId="0000003C" w14:textId="5F6945C3" w:rsidR="007522AF" w:rsidRPr="00A5422E" w:rsidRDefault="00AE3216">
      <w:pPr>
        <w:rPr>
          <w:rFonts w:ascii="Book Antiqua" w:eastAsia="Book Antiqua" w:hAnsi="Book Antiqua" w:cs="Book Antiqua"/>
          <w:sz w:val="21"/>
          <w:szCs w:val="21"/>
        </w:rPr>
      </w:pPr>
      <w:r w:rsidRPr="00A5422E">
        <w:rPr>
          <w:rFonts w:ascii="Book Antiqua" w:eastAsia="Book Antiqua" w:hAnsi="Book Antiqua" w:cs="Book Antiqua"/>
          <w:sz w:val="21"/>
          <w:szCs w:val="21"/>
        </w:rPr>
        <w:t>It is not that we do not care about the world. Rather, we care so much that we become weary. When too many negative messages occupy our hearts, it becomes easy to lose our peace and even begin to feel that the world has no hope.</w:t>
      </w:r>
      <w:r w:rsidR="00A5422E">
        <w:rPr>
          <w:rFonts w:ascii="Book Antiqua" w:eastAsia="Book Antiqua" w:hAnsi="Book Antiqua" w:cs="Book Antiqua" w:hint="eastAsia"/>
          <w:sz w:val="21"/>
          <w:szCs w:val="21"/>
        </w:rPr>
        <w:t xml:space="preserve"> </w:t>
      </w:r>
      <w:r w:rsidR="00000000" w:rsidRPr="00A5422E">
        <w:rPr>
          <w:rFonts w:ascii="Book Antiqua" w:eastAsia="Book Antiqua" w:hAnsi="Book Antiqua" w:cs="Book Antiqua"/>
          <w:sz w:val="21"/>
          <w:szCs w:val="21"/>
        </w:rPr>
        <w:t>In Philippians chapter 4, Paul gives us an important reminder: we cannot decide what happens in the world each day, but we can learn to choose what our minds will dwell upon.</w:t>
      </w:r>
    </w:p>
    <w:p w14:paraId="0000003D" w14:textId="77777777" w:rsidR="007522AF" w:rsidRPr="00A5422E" w:rsidRDefault="007522AF">
      <w:pPr>
        <w:rPr>
          <w:rFonts w:ascii="Book Antiqua" w:eastAsia="Book Antiqua" w:hAnsi="Book Antiqua" w:cs="Book Antiqua"/>
          <w:b/>
          <w:bCs/>
          <w:sz w:val="21"/>
          <w:szCs w:val="21"/>
        </w:rPr>
      </w:pPr>
    </w:p>
    <w:p w14:paraId="0000003F" w14:textId="77777777" w:rsidR="007522AF" w:rsidRPr="00A5422E" w:rsidRDefault="00000000">
      <w:pPr>
        <w:rPr>
          <w:rFonts w:ascii="Book Antiqua" w:eastAsia="Book Antiqua" w:hAnsi="Book Antiqua" w:cs="Book Antiqua"/>
          <w:b/>
          <w:bCs/>
          <w:sz w:val="21"/>
          <w:szCs w:val="21"/>
        </w:rPr>
      </w:pPr>
      <w:r w:rsidRPr="00A5422E">
        <w:rPr>
          <w:rFonts w:ascii="Book Antiqua" w:eastAsia="Book Antiqua" w:hAnsi="Book Antiqua" w:cs="Book Antiqua"/>
          <w:b/>
          <w:bCs/>
          <w:sz w:val="21"/>
          <w:szCs w:val="21"/>
        </w:rPr>
        <w:t>II. Paul Says, “Whatever…”</w:t>
      </w:r>
    </w:p>
    <w:p w14:paraId="00000040" w14:textId="77777777" w:rsidR="007522AF" w:rsidRPr="00A5422E" w:rsidRDefault="007522AF">
      <w:pPr>
        <w:rPr>
          <w:rFonts w:ascii="Book Antiqua" w:eastAsia="Book Antiqua" w:hAnsi="Book Antiqua" w:cs="Book Antiqua"/>
          <w:b/>
          <w:bCs/>
          <w:sz w:val="21"/>
          <w:szCs w:val="21"/>
        </w:rPr>
      </w:pPr>
    </w:p>
    <w:p w14:paraId="42B4F337" w14:textId="77777777" w:rsidR="00AE3216" w:rsidRPr="00A5422E" w:rsidRDefault="00AE3216" w:rsidP="00AE3216">
      <w:pPr>
        <w:rPr>
          <w:rFonts w:ascii="Book Antiqua" w:eastAsia="Book Antiqua" w:hAnsi="Book Antiqua" w:cs="Book Antiqua"/>
          <w:sz w:val="21"/>
          <w:szCs w:val="21"/>
        </w:rPr>
      </w:pPr>
      <w:r w:rsidRPr="00A5422E">
        <w:rPr>
          <w:rFonts w:ascii="Book Antiqua" w:eastAsia="Book Antiqua" w:hAnsi="Book Antiqua" w:cs="Book Antiqua"/>
          <w:sz w:val="21"/>
          <w:szCs w:val="21"/>
        </w:rPr>
        <w:t>Philippians is a letter filled with joy. What is remarkable is that Paul wrote this letter while he himself was in prison. He was not free, and his future was uncertain. Yet he still encouraged believers to rejoice in the Lord, not to be controlled by anxiety, and to bring their needs before God through prayer.</w:t>
      </w:r>
    </w:p>
    <w:p w14:paraId="00000046" w14:textId="77777777" w:rsidR="007522AF" w:rsidRPr="00A5422E" w:rsidRDefault="007522AF">
      <w:pPr>
        <w:rPr>
          <w:rFonts w:ascii="Book Antiqua" w:eastAsia="Book Antiqua" w:hAnsi="Book Antiqua" w:cs="Book Antiqua" w:hint="eastAsia"/>
          <w:sz w:val="21"/>
          <w:szCs w:val="21"/>
        </w:rPr>
      </w:pPr>
    </w:p>
    <w:p w14:paraId="680DAD46" w14:textId="7912EADA" w:rsidR="00AE3216" w:rsidRPr="00A5422E" w:rsidRDefault="00AE3216" w:rsidP="00AE3216">
      <w:pPr>
        <w:rPr>
          <w:rFonts w:ascii="Book Antiqua" w:eastAsia="Book Antiqua" w:hAnsi="Book Antiqua" w:cs="Book Antiqua"/>
          <w:sz w:val="21"/>
          <w:szCs w:val="21"/>
        </w:rPr>
      </w:pPr>
      <w:r w:rsidRPr="00A5422E">
        <w:rPr>
          <w:rFonts w:ascii="Book Antiqua" w:eastAsia="Book Antiqua" w:hAnsi="Book Antiqua" w:cs="Book Antiqua"/>
          <w:sz w:val="21"/>
          <w:szCs w:val="21"/>
        </w:rPr>
        <w:t>Then in chapter 4, verse 8, Paul says:</w:t>
      </w:r>
      <w:r w:rsidR="00A5422E" w:rsidRPr="00A5422E">
        <w:rPr>
          <w:rFonts w:ascii="Book Antiqua" w:eastAsia="Book Antiqua" w:hAnsi="Book Antiqua" w:cs="Book Antiqua" w:hint="eastAsia"/>
          <w:sz w:val="21"/>
          <w:szCs w:val="21"/>
        </w:rPr>
        <w:t xml:space="preserve"> </w:t>
      </w:r>
      <w:r w:rsidRPr="00A5422E">
        <w:rPr>
          <w:rFonts w:ascii="Book Antiqua" w:eastAsia="Book Antiqua" w:hAnsi="Book Antiqua" w:cs="Book Antiqua"/>
          <w:sz w:val="21"/>
          <w:szCs w:val="21"/>
        </w:rPr>
        <w:t>“Whatever is true, whatever is honorable, whatever is just, whatever is pure, whatever is lovely, whatever is commendable, if there is any excellence and if there is anything worthy of praise, think about these things.”</w:t>
      </w:r>
    </w:p>
    <w:p w14:paraId="00000048" w14:textId="77777777" w:rsidR="007522AF" w:rsidRPr="00A5422E" w:rsidRDefault="007522AF">
      <w:pPr>
        <w:rPr>
          <w:rFonts w:ascii="Book Antiqua" w:eastAsia="Book Antiqua" w:hAnsi="Book Antiqua" w:cs="Book Antiqua" w:hint="eastAsia"/>
          <w:sz w:val="21"/>
          <w:szCs w:val="21"/>
        </w:rPr>
      </w:pPr>
    </w:p>
    <w:p w14:paraId="6F06247B" w14:textId="5ED3723F" w:rsidR="00AE3216" w:rsidRPr="00A5422E" w:rsidRDefault="00AE3216" w:rsidP="00AE3216">
      <w:pPr>
        <w:rPr>
          <w:rFonts w:ascii="Book Antiqua" w:eastAsia="Book Antiqua" w:hAnsi="Book Antiqua" w:cs="Book Antiqua"/>
          <w:sz w:val="21"/>
          <w:szCs w:val="21"/>
        </w:rPr>
      </w:pPr>
      <w:r w:rsidRPr="00A5422E">
        <w:rPr>
          <w:rFonts w:ascii="Book Antiqua" w:eastAsia="Book Antiqua" w:hAnsi="Book Antiqua" w:cs="Book Antiqua"/>
          <w:sz w:val="21"/>
          <w:szCs w:val="21"/>
        </w:rPr>
        <w:t>The English Bible repeatedly uses the word “whatever” in this verse, meaning “anything that is” or “whatever may be.”</w:t>
      </w:r>
      <w:r w:rsidR="00A5422E" w:rsidRPr="00A5422E">
        <w:rPr>
          <w:rFonts w:ascii="Book Antiqua" w:eastAsia="Book Antiqua" w:hAnsi="Book Antiqua" w:cs="Book Antiqua" w:hint="eastAsia"/>
          <w:sz w:val="21"/>
          <w:szCs w:val="21"/>
        </w:rPr>
        <w:t xml:space="preserve"> </w:t>
      </w:r>
      <w:r w:rsidRPr="00A5422E">
        <w:rPr>
          <w:rFonts w:ascii="Book Antiqua" w:eastAsia="Book Antiqua" w:hAnsi="Book Antiqua" w:cs="Book Antiqua"/>
          <w:sz w:val="21"/>
          <w:szCs w:val="21"/>
        </w:rPr>
        <w:t>Whatever is true, whatever is honorable, whatever is just, whatever is pure, whatever is lovely, if there is anything worthy of affirmation and worthy of praise, fix your minds on these things.</w:t>
      </w:r>
    </w:p>
    <w:p w14:paraId="0F7A67BE" w14:textId="77777777" w:rsidR="008A6751" w:rsidRPr="00A5422E" w:rsidRDefault="008A6751">
      <w:pPr>
        <w:rPr>
          <w:rFonts w:ascii="Book Antiqua" w:eastAsia="Book Antiqua" w:hAnsi="Book Antiqua" w:cs="Book Antiqua"/>
          <w:sz w:val="21"/>
          <w:szCs w:val="21"/>
        </w:rPr>
      </w:pPr>
    </w:p>
    <w:p w14:paraId="00000057" w14:textId="6287D16F" w:rsidR="007522AF" w:rsidRPr="00A5422E" w:rsidRDefault="00000000">
      <w:pPr>
        <w:rPr>
          <w:rFonts w:ascii="Book Antiqua" w:eastAsia="Book Antiqua" w:hAnsi="Book Antiqua" w:cs="Book Antiqua"/>
          <w:sz w:val="21"/>
          <w:szCs w:val="21"/>
        </w:rPr>
      </w:pPr>
      <w:r w:rsidRPr="00A5422E">
        <w:rPr>
          <w:rFonts w:ascii="Book Antiqua" w:eastAsia="Book Antiqua" w:hAnsi="Book Antiqua" w:cs="Book Antiqua"/>
          <w:sz w:val="21"/>
          <w:szCs w:val="21"/>
        </w:rPr>
        <w:t>Paul is not telling us to look only at the good side, nor is he asking us to pretend that there are no problems in the world. He is reminding us: Do not see only the darkness; also see the light that still exists within the darkness.</w:t>
      </w:r>
    </w:p>
    <w:p w14:paraId="5CFF952C" w14:textId="77777777" w:rsidR="00AE3216" w:rsidRPr="00A5422E" w:rsidRDefault="00AE3216">
      <w:pPr>
        <w:rPr>
          <w:rFonts w:ascii="Book Antiqua" w:eastAsia="Book Antiqua" w:hAnsi="Book Antiqua" w:cs="Book Antiqua" w:hint="eastAsia"/>
          <w:b/>
          <w:bCs/>
          <w:color w:val="C00000"/>
          <w:sz w:val="21"/>
          <w:szCs w:val="21"/>
        </w:rPr>
      </w:pPr>
    </w:p>
    <w:p w14:paraId="45B18427" w14:textId="449C1382" w:rsidR="00AE3216" w:rsidRPr="00A5422E" w:rsidRDefault="00AE3216" w:rsidP="00AE3216">
      <w:pPr>
        <w:autoSpaceDE w:val="0"/>
        <w:autoSpaceDN w:val="0"/>
        <w:adjustRightInd w:val="0"/>
        <w:rPr>
          <w:rFonts w:ascii="AppleSystemUIFont" w:hAnsi="AppleSystemUIFont" w:cs="AppleSystemUIFont"/>
          <w:sz w:val="21"/>
          <w:szCs w:val="21"/>
        </w:rPr>
      </w:pPr>
      <w:r w:rsidRPr="00A5422E">
        <w:rPr>
          <w:rFonts w:ascii="Book Antiqua" w:eastAsia="Book Antiqua" w:hAnsi="Book Antiqua" w:cs="Book Antiqua"/>
          <w:b/>
          <w:bCs/>
          <w:sz w:val="21"/>
          <w:szCs w:val="21"/>
        </w:rPr>
        <w:t>II</w:t>
      </w:r>
      <w:r w:rsidRPr="00A5422E">
        <w:rPr>
          <w:rFonts w:ascii="Book Antiqua" w:eastAsia="Book Antiqua" w:hAnsi="Book Antiqua" w:cs="Book Antiqua" w:hint="eastAsia"/>
          <w:b/>
          <w:bCs/>
          <w:sz w:val="21"/>
          <w:szCs w:val="21"/>
        </w:rPr>
        <w:t>I</w:t>
      </w:r>
      <w:r w:rsidRPr="00A5422E">
        <w:rPr>
          <w:rFonts w:ascii="Menlo" w:hAnsi="Menlo" w:cs="Menlo" w:hint="eastAsia"/>
          <w:sz w:val="21"/>
          <w:szCs w:val="21"/>
        </w:rPr>
        <w:t xml:space="preserve">. </w:t>
      </w:r>
      <w:r w:rsidRPr="00A5422E">
        <w:rPr>
          <w:rFonts w:ascii="AppleSystemUIFont" w:hAnsi="AppleSystemUIFont" w:cs="AppleSystemUIFont"/>
          <w:sz w:val="21"/>
          <w:szCs w:val="21"/>
        </w:rPr>
        <w:t>Do not let bad news occupy our hearts</w:t>
      </w:r>
    </w:p>
    <w:p w14:paraId="0000005A" w14:textId="77777777" w:rsidR="007522AF" w:rsidRPr="00A5422E" w:rsidRDefault="007522AF">
      <w:pPr>
        <w:rPr>
          <w:rFonts w:ascii="Book Antiqua" w:eastAsia="Book Antiqua" w:hAnsi="Book Antiqua" w:cs="Book Antiqua" w:hint="eastAsia"/>
          <w:b/>
          <w:bCs/>
          <w:sz w:val="21"/>
          <w:szCs w:val="21"/>
        </w:rPr>
      </w:pPr>
    </w:p>
    <w:p w14:paraId="4576B82D" w14:textId="77777777" w:rsidR="00AE3216" w:rsidRPr="00A5422E" w:rsidRDefault="00AE3216" w:rsidP="00AE3216">
      <w:pPr>
        <w:rPr>
          <w:rFonts w:ascii="Book Antiqua" w:eastAsia="Book Antiqua" w:hAnsi="Book Antiqua" w:cs="Book Antiqua"/>
          <w:sz w:val="21"/>
          <w:szCs w:val="21"/>
        </w:rPr>
      </w:pPr>
      <w:r w:rsidRPr="00A5422E">
        <w:rPr>
          <w:rFonts w:ascii="Book Antiqua" w:eastAsia="Book Antiqua" w:hAnsi="Book Antiqua" w:cs="Book Antiqua"/>
          <w:sz w:val="21"/>
          <w:szCs w:val="21"/>
        </w:rPr>
        <w:t>Brothers and sisters, when Paul speaks of “thinking about” these things, he does not mean merely noticing them or being aware of them for a moment. Rather, he is calling us to reflect on them seriously and allow these good things to truly enter our hearts.</w:t>
      </w:r>
    </w:p>
    <w:p w14:paraId="0000005C" w14:textId="77777777" w:rsidR="007522AF" w:rsidRPr="00A5422E" w:rsidRDefault="007522AF">
      <w:pPr>
        <w:rPr>
          <w:rFonts w:ascii="Book Antiqua" w:eastAsia="Book Antiqua" w:hAnsi="Book Antiqua" w:cs="Book Antiqua"/>
          <w:sz w:val="21"/>
          <w:szCs w:val="21"/>
        </w:rPr>
      </w:pPr>
    </w:p>
    <w:p w14:paraId="71890FA4" w14:textId="77777777" w:rsidR="00AE3216" w:rsidRPr="00A5422E" w:rsidRDefault="00AE3216" w:rsidP="00AE3216">
      <w:pPr>
        <w:rPr>
          <w:rFonts w:ascii="Book Antiqua" w:eastAsia="Book Antiqua" w:hAnsi="Book Antiqua" w:cs="Book Antiqua"/>
          <w:sz w:val="21"/>
          <w:szCs w:val="21"/>
        </w:rPr>
      </w:pPr>
      <w:r w:rsidRPr="00A5422E">
        <w:rPr>
          <w:rFonts w:ascii="Book Antiqua" w:eastAsia="Book Antiqua" w:hAnsi="Book Antiqua" w:cs="Book Antiqua"/>
          <w:sz w:val="21"/>
          <w:szCs w:val="21"/>
        </w:rPr>
        <w:t>Every day we are exposed to a vast amount of news. The things we remember most easily are often those that make us angry, fearful, or anxious. These issues are certainly worthy of our concern, but if our minds dwell only on such things, we may gradually lose hope.</w:t>
      </w:r>
    </w:p>
    <w:p w14:paraId="7E03930A" w14:textId="77777777" w:rsidR="00AA191E" w:rsidRPr="00A5422E" w:rsidRDefault="00AA191E" w:rsidP="00AA191E">
      <w:pPr>
        <w:rPr>
          <w:rFonts w:hint="eastAsia"/>
          <w:sz w:val="21"/>
          <w:szCs w:val="21"/>
        </w:rPr>
      </w:pPr>
    </w:p>
    <w:p w14:paraId="3F0CC9A9" w14:textId="77777777" w:rsidR="00AE3216" w:rsidRPr="00A5422E" w:rsidRDefault="00AE3216" w:rsidP="00AE3216">
      <w:pPr>
        <w:rPr>
          <w:rFonts w:ascii="Book Antiqua" w:eastAsia="Book Antiqua" w:hAnsi="Book Antiqua" w:cs="Book Antiqua"/>
          <w:sz w:val="21"/>
          <w:szCs w:val="21"/>
        </w:rPr>
      </w:pPr>
      <w:r w:rsidRPr="00A5422E">
        <w:rPr>
          <w:rFonts w:ascii="Book Antiqua" w:eastAsia="Book Antiqua" w:hAnsi="Book Antiqua" w:cs="Book Antiqua"/>
          <w:sz w:val="21"/>
          <w:szCs w:val="21"/>
        </w:rPr>
        <w:t>For example, when we see politicians criticizing one another online, or people with different viewpoints attacking each other, it is easy to become angry along with them and even begin to treat the other side as an enemy. Sometimes, before we have even verified whether a piece of news is true, we are already eager to share it or comment on it.</w:t>
      </w:r>
    </w:p>
    <w:p w14:paraId="00000060" w14:textId="77777777" w:rsidR="007522AF" w:rsidRPr="00A5422E" w:rsidRDefault="007522AF">
      <w:pPr>
        <w:rPr>
          <w:rFonts w:ascii="Book Antiqua" w:eastAsia="Book Antiqua" w:hAnsi="Book Antiqua" w:cs="Book Antiqua"/>
          <w:sz w:val="21"/>
          <w:szCs w:val="21"/>
        </w:rPr>
      </w:pPr>
    </w:p>
    <w:p w14:paraId="0BC73609" w14:textId="243E3E8E" w:rsidR="00AE3216" w:rsidRPr="00A5422E" w:rsidRDefault="00AE3216" w:rsidP="00AE3216">
      <w:pPr>
        <w:rPr>
          <w:rFonts w:ascii="Book Antiqua" w:eastAsia="Book Antiqua" w:hAnsi="Book Antiqua" w:cs="Book Antiqua"/>
          <w:sz w:val="21"/>
          <w:szCs w:val="21"/>
        </w:rPr>
      </w:pPr>
      <w:r w:rsidRPr="00A5422E">
        <w:rPr>
          <w:rFonts w:ascii="Book Antiqua" w:eastAsia="Book Antiqua" w:hAnsi="Book Antiqua" w:cs="Book Antiqua"/>
          <w:sz w:val="21"/>
          <w:szCs w:val="21"/>
        </w:rPr>
        <w:t xml:space="preserve">Paul reminds us that even when facing differing opinions, we can </w:t>
      </w:r>
      <w:proofErr w:type="gramStart"/>
      <w:r w:rsidRPr="00A5422E">
        <w:rPr>
          <w:rFonts w:ascii="Book Antiqua" w:eastAsia="Book Antiqua" w:hAnsi="Book Antiqua" w:cs="Book Antiqua"/>
          <w:sz w:val="21"/>
          <w:szCs w:val="21"/>
        </w:rPr>
        <w:t>still remain</w:t>
      </w:r>
      <w:proofErr w:type="gramEnd"/>
      <w:r w:rsidRPr="00A5422E">
        <w:rPr>
          <w:rFonts w:ascii="Book Antiqua" w:eastAsia="Book Antiqua" w:hAnsi="Book Antiqua" w:cs="Book Antiqua"/>
          <w:sz w:val="21"/>
          <w:szCs w:val="21"/>
        </w:rPr>
        <w:t xml:space="preserve"> committed to truth, justice, and respect.</w:t>
      </w:r>
      <w:r w:rsidR="00A5422E" w:rsidRPr="00A5422E">
        <w:rPr>
          <w:rFonts w:ascii="Book Antiqua" w:eastAsia="Book Antiqua" w:hAnsi="Book Antiqua" w:cs="Book Antiqua" w:hint="eastAsia"/>
          <w:sz w:val="21"/>
          <w:szCs w:val="21"/>
        </w:rPr>
        <w:t xml:space="preserve"> </w:t>
      </w:r>
      <w:r w:rsidRPr="00A5422E">
        <w:rPr>
          <w:rFonts w:ascii="Book Antiqua" w:eastAsia="Book Antiqua" w:hAnsi="Book Antiqua" w:cs="Book Antiqua"/>
          <w:sz w:val="21"/>
          <w:szCs w:val="21"/>
        </w:rPr>
        <w:t>We can care about politics, discuss public policy, and courageously point out injustice, but we do not have to let anger and hatred control us.</w:t>
      </w:r>
    </w:p>
    <w:p w14:paraId="00000064" w14:textId="77777777" w:rsidR="007522AF" w:rsidRPr="00A5422E" w:rsidRDefault="007522AF">
      <w:pPr>
        <w:rPr>
          <w:rFonts w:ascii="Book Antiqua" w:eastAsia="Book Antiqua" w:hAnsi="Book Antiqua" w:cs="Book Antiqua"/>
          <w:sz w:val="21"/>
          <w:szCs w:val="21"/>
        </w:rPr>
      </w:pPr>
    </w:p>
    <w:p w14:paraId="00000077" w14:textId="637C7AEA" w:rsidR="007522AF" w:rsidRPr="00A5422E" w:rsidRDefault="00AE3216">
      <w:pPr>
        <w:rPr>
          <w:rFonts w:ascii="Book Antiqua" w:eastAsia="Book Antiqua" w:hAnsi="Book Antiqua" w:cs="Book Antiqua"/>
          <w:sz w:val="21"/>
          <w:szCs w:val="21"/>
        </w:rPr>
      </w:pPr>
      <w:r w:rsidRPr="00A5422E">
        <w:rPr>
          <w:rFonts w:ascii="Book Antiqua" w:eastAsia="Book Antiqua" w:hAnsi="Book Antiqua" w:cs="Book Antiqua"/>
          <w:sz w:val="21"/>
          <w:szCs w:val="21"/>
        </w:rPr>
        <w:t>When we see a news report, we can first ask, “Is this information true?” When we encounter different opinions, we can first seek to understand the other person's perspective before expressing our own views.</w:t>
      </w:r>
      <w:r w:rsidR="00A5422E" w:rsidRPr="00A5422E">
        <w:rPr>
          <w:rFonts w:ascii="Book Antiqua" w:eastAsia="Book Antiqua" w:hAnsi="Book Antiqua" w:cs="Book Antiqua" w:hint="eastAsia"/>
          <w:sz w:val="21"/>
          <w:szCs w:val="21"/>
        </w:rPr>
        <w:t xml:space="preserve"> </w:t>
      </w:r>
      <w:r w:rsidR="00000000" w:rsidRPr="00A5422E">
        <w:rPr>
          <w:rFonts w:ascii="Book Antiqua" w:eastAsia="Book Antiqua" w:hAnsi="Book Antiqua" w:cs="Book Antiqua"/>
          <w:sz w:val="21"/>
          <w:szCs w:val="21"/>
        </w:rPr>
        <w:t>This is what it means to set our minds on the “whatever” that Paul speaks about.</w:t>
      </w:r>
    </w:p>
    <w:p w14:paraId="00000078" w14:textId="77777777" w:rsidR="007522AF" w:rsidRPr="00A5422E" w:rsidRDefault="007522AF">
      <w:pPr>
        <w:rPr>
          <w:rFonts w:ascii="Book Antiqua" w:eastAsia="Book Antiqua" w:hAnsi="Book Antiqua" w:cs="Book Antiqua"/>
          <w:sz w:val="21"/>
          <w:szCs w:val="21"/>
        </w:rPr>
      </w:pPr>
    </w:p>
    <w:p w14:paraId="00000079" w14:textId="77777777" w:rsidR="007522AF" w:rsidRPr="00A5422E" w:rsidRDefault="00000000">
      <w:pPr>
        <w:rPr>
          <w:rFonts w:ascii="Book Antiqua" w:eastAsia="Book Antiqua" w:hAnsi="Book Antiqua" w:cs="Book Antiqua"/>
          <w:sz w:val="21"/>
          <w:szCs w:val="21"/>
        </w:rPr>
      </w:pPr>
      <w:r w:rsidRPr="00A5422E">
        <w:rPr>
          <w:rFonts w:ascii="Book Antiqua" w:eastAsia="Book Antiqua" w:hAnsi="Book Antiqua" w:cs="Book Antiqua"/>
          <w:sz w:val="21"/>
          <w:szCs w:val="21"/>
        </w:rPr>
        <w:t xml:space="preserve">It does not mean ignoring the </w:t>
      </w:r>
      <w:proofErr w:type="gramStart"/>
      <w:r w:rsidRPr="00A5422E">
        <w:rPr>
          <w:rFonts w:ascii="Book Antiqua" w:eastAsia="Book Antiqua" w:hAnsi="Book Antiqua" w:cs="Book Antiqua"/>
          <w:sz w:val="21"/>
          <w:szCs w:val="21"/>
        </w:rPr>
        <w:t>news, but</w:t>
      </w:r>
      <w:proofErr w:type="gramEnd"/>
      <w:r w:rsidRPr="00A5422E">
        <w:rPr>
          <w:rFonts w:ascii="Book Antiqua" w:eastAsia="Book Antiqua" w:hAnsi="Book Antiqua" w:cs="Book Antiqua"/>
          <w:sz w:val="21"/>
          <w:szCs w:val="21"/>
        </w:rPr>
        <w:t xml:space="preserve"> refusing to let the news control us. It does not mean being unconcerned about the </w:t>
      </w:r>
      <w:proofErr w:type="gramStart"/>
      <w:r w:rsidRPr="00A5422E">
        <w:rPr>
          <w:rFonts w:ascii="Book Antiqua" w:eastAsia="Book Antiqua" w:hAnsi="Book Antiqua" w:cs="Book Antiqua"/>
          <w:sz w:val="21"/>
          <w:szCs w:val="21"/>
        </w:rPr>
        <w:t>world, but</w:t>
      </w:r>
      <w:proofErr w:type="gramEnd"/>
      <w:r w:rsidRPr="00A5422E">
        <w:rPr>
          <w:rFonts w:ascii="Book Antiqua" w:eastAsia="Book Antiqua" w:hAnsi="Book Antiqua" w:cs="Book Antiqua"/>
          <w:sz w:val="21"/>
          <w:szCs w:val="21"/>
        </w:rPr>
        <w:t xml:space="preserve"> caring about the world through the lens of faith, reason, and love.</w:t>
      </w:r>
    </w:p>
    <w:p w14:paraId="0000007C" w14:textId="77777777" w:rsidR="007522AF" w:rsidRPr="00A5422E" w:rsidRDefault="007522AF">
      <w:pPr>
        <w:spacing w:line="342" w:lineRule="auto"/>
        <w:rPr>
          <w:rFonts w:ascii="Book Antiqua" w:eastAsia="Book Antiqua" w:hAnsi="Book Antiqua" w:cs="Book Antiqua" w:hint="eastAsia"/>
          <w:sz w:val="21"/>
          <w:szCs w:val="21"/>
        </w:rPr>
      </w:pPr>
    </w:p>
    <w:p w14:paraId="0000007D" w14:textId="01904B04" w:rsidR="007522AF" w:rsidRPr="00A5422E" w:rsidRDefault="00AE3216">
      <w:pPr>
        <w:spacing w:line="342" w:lineRule="auto"/>
        <w:rPr>
          <w:rFonts w:ascii="Book Antiqua" w:eastAsia="Book Antiqua" w:hAnsi="Book Antiqua" w:cs="Book Antiqua"/>
          <w:sz w:val="21"/>
          <w:szCs w:val="21"/>
        </w:rPr>
      </w:pPr>
      <w:r w:rsidRPr="00A5422E">
        <w:rPr>
          <w:rFonts w:ascii="Book Antiqua" w:eastAsia="Book Antiqua" w:hAnsi="Book Antiqua" w:cs="Book Antiqua"/>
          <w:b/>
          <w:bCs/>
          <w:sz w:val="21"/>
          <w:szCs w:val="21"/>
        </w:rPr>
        <w:t>I</w:t>
      </w:r>
      <w:r w:rsidRPr="00A5422E">
        <w:rPr>
          <w:rFonts w:ascii="Book Antiqua" w:eastAsia="Book Antiqua" w:hAnsi="Book Antiqua" w:cs="Book Antiqua" w:hint="eastAsia"/>
          <w:b/>
          <w:bCs/>
          <w:sz w:val="21"/>
          <w:szCs w:val="21"/>
        </w:rPr>
        <w:t>V</w:t>
      </w:r>
      <w:r w:rsidRPr="00A5422E">
        <w:rPr>
          <w:rFonts w:ascii="Menlo" w:hAnsi="Menlo" w:cs="Menlo" w:hint="eastAsia"/>
          <w:sz w:val="21"/>
          <w:szCs w:val="21"/>
        </w:rPr>
        <w:t xml:space="preserve">. </w:t>
      </w:r>
      <w:r w:rsidR="00000000" w:rsidRPr="00A5422E">
        <w:rPr>
          <w:rFonts w:ascii="Book Antiqua" w:eastAsia="Book Antiqua" w:hAnsi="Book Antiqua" w:cs="Book Antiqua"/>
          <w:sz w:val="21"/>
          <w:szCs w:val="21"/>
        </w:rPr>
        <w:t xml:space="preserve">Seeing Genuine Love </w:t>
      </w:r>
      <w:proofErr w:type="gramStart"/>
      <w:r w:rsidR="00000000" w:rsidRPr="00A5422E">
        <w:rPr>
          <w:rFonts w:ascii="Book Antiqua" w:eastAsia="Book Antiqua" w:hAnsi="Book Antiqua" w:cs="Book Antiqua"/>
          <w:sz w:val="21"/>
          <w:szCs w:val="21"/>
        </w:rPr>
        <w:t>in the Midst of</w:t>
      </w:r>
      <w:proofErr w:type="gramEnd"/>
      <w:r w:rsidR="00000000" w:rsidRPr="00A5422E">
        <w:rPr>
          <w:rFonts w:ascii="Book Antiqua" w:eastAsia="Book Antiqua" w:hAnsi="Book Antiqua" w:cs="Book Antiqua"/>
          <w:sz w:val="21"/>
          <w:szCs w:val="21"/>
        </w:rPr>
        <w:t xml:space="preserve"> Disaster</w:t>
      </w:r>
    </w:p>
    <w:p w14:paraId="0000007E" w14:textId="77777777" w:rsidR="007522AF" w:rsidRPr="00A5422E" w:rsidRDefault="007522AF">
      <w:pPr>
        <w:rPr>
          <w:rFonts w:ascii="Book Antiqua" w:eastAsia="Book Antiqua" w:hAnsi="Book Antiqua" w:cs="Book Antiqua"/>
          <w:sz w:val="21"/>
          <w:szCs w:val="21"/>
        </w:rPr>
      </w:pPr>
    </w:p>
    <w:p w14:paraId="3AF2EC7D" w14:textId="18172DFB" w:rsidR="00AE3216" w:rsidRPr="00A5422E" w:rsidRDefault="00AE3216" w:rsidP="00AE3216">
      <w:pPr>
        <w:rPr>
          <w:rFonts w:ascii="Book Antiqua" w:eastAsia="Book Antiqua" w:hAnsi="Book Antiqua" w:cs="Book Antiqua"/>
          <w:sz w:val="21"/>
          <w:szCs w:val="21"/>
        </w:rPr>
      </w:pPr>
      <w:r w:rsidRPr="00A5422E">
        <w:rPr>
          <w:rFonts w:ascii="Book Antiqua" w:eastAsia="Book Antiqua" w:hAnsi="Book Antiqua" w:cs="Book Antiqua"/>
          <w:sz w:val="21"/>
          <w:szCs w:val="21"/>
        </w:rPr>
        <w:t xml:space="preserve">In September 2025, </w:t>
      </w:r>
      <w:proofErr w:type="spellStart"/>
      <w:r w:rsidRPr="00A5422E">
        <w:rPr>
          <w:rFonts w:ascii="Book Antiqua" w:eastAsia="Book Antiqua" w:hAnsi="Book Antiqua" w:cs="Book Antiqua"/>
          <w:b/>
          <w:bCs/>
          <w:sz w:val="21"/>
          <w:szCs w:val="21"/>
        </w:rPr>
        <w:t>Guangfu</w:t>
      </w:r>
      <w:proofErr w:type="spellEnd"/>
      <w:r w:rsidRPr="00A5422E">
        <w:rPr>
          <w:rFonts w:ascii="Book Antiqua" w:eastAsia="Book Antiqua" w:hAnsi="Book Antiqua" w:cs="Book Antiqua"/>
          <w:b/>
          <w:bCs/>
          <w:sz w:val="21"/>
          <w:szCs w:val="21"/>
        </w:rPr>
        <w:t xml:space="preserve"> Township in Hualien</w:t>
      </w:r>
      <w:r w:rsidRPr="00A5422E">
        <w:rPr>
          <w:rFonts w:ascii="Book Antiqua" w:eastAsia="Book Antiqua" w:hAnsi="Book Antiqua" w:cs="Book Antiqua"/>
          <w:sz w:val="21"/>
          <w:szCs w:val="21"/>
        </w:rPr>
        <w:t xml:space="preserve"> was struck by severe flooding when the </w:t>
      </w:r>
      <w:proofErr w:type="spellStart"/>
      <w:r w:rsidRPr="00A5422E">
        <w:rPr>
          <w:rFonts w:ascii="Book Antiqua" w:eastAsia="Book Antiqua" w:hAnsi="Book Antiqua" w:cs="Book Antiqua"/>
          <w:sz w:val="21"/>
          <w:szCs w:val="21"/>
        </w:rPr>
        <w:t>Matian</w:t>
      </w:r>
      <w:proofErr w:type="spellEnd"/>
      <w:r w:rsidRPr="00A5422E">
        <w:rPr>
          <w:rFonts w:ascii="Book Antiqua" w:eastAsia="Book Antiqua" w:hAnsi="Book Antiqua" w:cs="Book Antiqua"/>
          <w:sz w:val="21"/>
          <w:szCs w:val="21"/>
        </w:rPr>
        <w:t xml:space="preserve"> River barrier lake overflowed. Many residents saw their homes inundated by mud and </w:t>
      </w:r>
      <w:proofErr w:type="spellStart"/>
      <w:r w:rsidRPr="00A5422E">
        <w:rPr>
          <w:rFonts w:ascii="Book Antiqua" w:eastAsia="Book Antiqua" w:hAnsi="Book Antiqua" w:cs="Book Antiqua"/>
          <w:sz w:val="21"/>
          <w:szCs w:val="21"/>
        </w:rPr>
        <w:t>floodwters</w:t>
      </w:r>
      <w:proofErr w:type="spellEnd"/>
      <w:r w:rsidRPr="00A5422E">
        <w:rPr>
          <w:rFonts w:ascii="Book Antiqua" w:eastAsia="Book Antiqua" w:hAnsi="Book Antiqua" w:cs="Book Antiqua"/>
          <w:sz w:val="21"/>
          <w:szCs w:val="21"/>
        </w:rPr>
        <w:t>, and their lives were greatly disrupted.</w:t>
      </w:r>
    </w:p>
    <w:p w14:paraId="00000080" w14:textId="77777777" w:rsidR="007522AF" w:rsidRPr="00A5422E" w:rsidRDefault="007522AF">
      <w:pPr>
        <w:rPr>
          <w:rFonts w:ascii="Book Antiqua" w:eastAsia="Book Antiqua" w:hAnsi="Book Antiqua" w:cs="Book Antiqua"/>
          <w:sz w:val="21"/>
          <w:szCs w:val="21"/>
        </w:rPr>
      </w:pPr>
    </w:p>
    <w:p w14:paraId="4EC966A3" w14:textId="61566807" w:rsidR="00AE3216" w:rsidRPr="00A5422E" w:rsidRDefault="00AE3216" w:rsidP="00AE3216">
      <w:pPr>
        <w:rPr>
          <w:rFonts w:ascii="Book Antiqua" w:eastAsia="Book Antiqua" w:hAnsi="Book Antiqua" w:cs="Book Antiqua"/>
          <w:sz w:val="21"/>
          <w:szCs w:val="21"/>
        </w:rPr>
      </w:pPr>
      <w:r w:rsidRPr="00A5422E">
        <w:rPr>
          <w:rFonts w:ascii="Book Antiqua" w:eastAsia="Book Antiqua" w:hAnsi="Book Antiqua" w:cs="Book Antiqua"/>
          <w:sz w:val="21"/>
          <w:szCs w:val="21"/>
        </w:rPr>
        <w:t xml:space="preserve">After the disaster, many people traveled from </w:t>
      </w:r>
      <w:proofErr w:type="gramStart"/>
      <w:r w:rsidRPr="00A5422E">
        <w:rPr>
          <w:rFonts w:ascii="Book Antiqua" w:eastAsia="Book Antiqua" w:hAnsi="Book Antiqua" w:cs="Book Antiqua"/>
          <w:sz w:val="21"/>
          <w:szCs w:val="21"/>
        </w:rPr>
        <w:t>all across</w:t>
      </w:r>
      <w:proofErr w:type="gramEnd"/>
      <w:r w:rsidRPr="00A5422E">
        <w:rPr>
          <w:rFonts w:ascii="Book Antiqua" w:eastAsia="Book Antiqua" w:hAnsi="Book Antiqua" w:cs="Book Antiqua"/>
          <w:sz w:val="21"/>
          <w:szCs w:val="21"/>
        </w:rPr>
        <w:t xml:space="preserve"> Taiwan to the affected area, picking up shovels to clear away mud and help residents restore their homes. People called them the “Shovel Superheroes.”</w:t>
      </w:r>
    </w:p>
    <w:p w14:paraId="5335C5DF" w14:textId="77777777" w:rsidR="008A6751" w:rsidRPr="00A5422E" w:rsidRDefault="008A6751" w:rsidP="00AE3216">
      <w:pPr>
        <w:rPr>
          <w:rFonts w:ascii="Book Antiqua" w:eastAsia="Book Antiqua" w:hAnsi="Book Antiqua" w:cs="Book Antiqua"/>
          <w:sz w:val="21"/>
          <w:szCs w:val="21"/>
        </w:rPr>
      </w:pPr>
    </w:p>
    <w:p w14:paraId="6F05051E" w14:textId="4AE1CB01" w:rsidR="00AE3216" w:rsidRPr="00A5422E" w:rsidRDefault="00AE3216" w:rsidP="00AE3216">
      <w:pPr>
        <w:rPr>
          <w:rFonts w:ascii="Book Antiqua" w:eastAsia="Book Antiqua" w:hAnsi="Book Antiqua" w:cs="Book Antiqua"/>
          <w:sz w:val="21"/>
          <w:szCs w:val="21"/>
        </w:rPr>
      </w:pPr>
      <w:r w:rsidRPr="00A5422E">
        <w:rPr>
          <w:rFonts w:ascii="Book Antiqua" w:eastAsia="Book Antiqua" w:hAnsi="Book Antiqua" w:cs="Book Antiqua"/>
          <w:sz w:val="21"/>
          <w:szCs w:val="21"/>
        </w:rPr>
        <w:t>When we see photographs from the disaster-stricken area, the first things we may notice are the mud, the damaged homes, and the suffering endured by the residents. But amid this sea of mud, we also see many people willing to set aside their own time, bring their tools, and travel to the disaster area to help complete strangers.</w:t>
      </w:r>
    </w:p>
    <w:p w14:paraId="00000085" w14:textId="77777777" w:rsidR="007522AF" w:rsidRPr="00A5422E" w:rsidRDefault="007522AF">
      <w:pPr>
        <w:rPr>
          <w:rFonts w:ascii="Book Antiqua" w:eastAsia="Book Antiqua" w:hAnsi="Book Antiqua" w:cs="Book Antiqua" w:hint="eastAsia"/>
          <w:sz w:val="21"/>
          <w:szCs w:val="21"/>
        </w:rPr>
      </w:pPr>
    </w:p>
    <w:p w14:paraId="76A7CDD2" w14:textId="77777777" w:rsidR="00AE3216" w:rsidRPr="00A5422E" w:rsidRDefault="00AE3216" w:rsidP="00AE3216">
      <w:pPr>
        <w:rPr>
          <w:rFonts w:ascii="Book Antiqua" w:eastAsia="Book Antiqua" w:hAnsi="Book Antiqua" w:cs="Book Antiqua"/>
          <w:sz w:val="21"/>
          <w:szCs w:val="21"/>
        </w:rPr>
      </w:pPr>
      <w:r w:rsidRPr="00A5422E">
        <w:rPr>
          <w:rFonts w:ascii="Book Antiqua" w:eastAsia="Book Antiqua" w:hAnsi="Book Antiqua" w:cs="Book Antiqua"/>
          <w:sz w:val="21"/>
          <w:szCs w:val="21"/>
        </w:rPr>
        <w:t>Some cleared debris from damaged homes, some provided relief supplies, and some accompanied disaster victims as they worked to rebuild their lives. Through their actions, they were telling those affected by the disaster: “You are not alone. We are willing to walk through this journey with you.”</w:t>
      </w:r>
    </w:p>
    <w:p w14:paraId="00000087" w14:textId="77777777" w:rsidR="007522AF" w:rsidRPr="00A5422E" w:rsidRDefault="007522AF">
      <w:pPr>
        <w:rPr>
          <w:rFonts w:ascii="Book Antiqua" w:eastAsia="Book Antiqua" w:hAnsi="Book Antiqua" w:cs="Book Antiqua"/>
          <w:sz w:val="21"/>
          <w:szCs w:val="21"/>
        </w:rPr>
      </w:pPr>
    </w:p>
    <w:p w14:paraId="2D1C1105" w14:textId="77777777" w:rsidR="00AE3216" w:rsidRPr="00A5422E" w:rsidRDefault="00AE3216" w:rsidP="00AE3216">
      <w:pPr>
        <w:rPr>
          <w:rFonts w:ascii="Book Antiqua" w:eastAsia="Book Antiqua" w:hAnsi="Book Antiqua" w:cs="Book Antiqua"/>
          <w:sz w:val="21"/>
          <w:szCs w:val="21"/>
        </w:rPr>
      </w:pPr>
      <w:r w:rsidRPr="00A5422E">
        <w:rPr>
          <w:rFonts w:ascii="Book Antiqua" w:eastAsia="Book Antiqua" w:hAnsi="Book Antiqua" w:cs="Book Antiqua"/>
          <w:sz w:val="21"/>
          <w:szCs w:val="21"/>
        </w:rPr>
        <w:t>Are these not precisely the kinds of good and beautiful things that are worthy of our reflection?</w:t>
      </w:r>
    </w:p>
    <w:p w14:paraId="49E100E2" w14:textId="77777777" w:rsidR="008A6751" w:rsidRPr="00A5422E" w:rsidRDefault="008A6751">
      <w:pPr>
        <w:rPr>
          <w:rFonts w:ascii="Microsoft JhengHei" w:eastAsia="Microsoft JhengHei" w:hAnsi="Microsoft JhengHei" w:cs="Microsoft JhengHei"/>
          <w:color w:val="0D0D0D"/>
          <w:sz w:val="21"/>
          <w:szCs w:val="21"/>
        </w:rPr>
      </w:pPr>
    </w:p>
    <w:p w14:paraId="16B1C6C5" w14:textId="3A938EFB" w:rsidR="00AE3216" w:rsidRPr="00A5422E" w:rsidRDefault="00AE3216">
      <w:pPr>
        <w:rPr>
          <w:rFonts w:ascii="Book Antiqua" w:eastAsia="Book Antiqua" w:hAnsi="Book Antiqua" w:cs="Book Antiqua" w:hint="eastAsia"/>
          <w:color w:val="C00000"/>
          <w:sz w:val="21"/>
          <w:szCs w:val="21"/>
        </w:rPr>
      </w:pPr>
      <w:r w:rsidRPr="00A5422E">
        <w:rPr>
          <w:rFonts w:ascii="AppleSystemUIFont" w:hAnsi="AppleSystemUIFont" w:cs="AppleSystemUIFont"/>
          <w:sz w:val="21"/>
          <w:szCs w:val="21"/>
        </w:rPr>
        <w:t>Paul says, whatever is honorable, just, lovely, and worthy of praise, think on these things. When we see the actions of these volunteers, we see love, responsibility, and mutual support among people. For Christians, this also reminds us that God's loving-kindness can become real, tangible help for others through human hands.</w:t>
      </w:r>
    </w:p>
    <w:p w14:paraId="0000008C" w14:textId="77777777" w:rsidR="007522AF" w:rsidRPr="00A5422E" w:rsidRDefault="007522AF">
      <w:pPr>
        <w:rPr>
          <w:rFonts w:ascii="Book Antiqua" w:eastAsia="Book Antiqua" w:hAnsi="Book Antiqua" w:cs="Book Antiqua"/>
          <w:sz w:val="21"/>
          <w:szCs w:val="21"/>
        </w:rPr>
      </w:pPr>
    </w:p>
    <w:p w14:paraId="0000009B" w14:textId="77777777" w:rsidR="007522AF" w:rsidRPr="00A5422E" w:rsidRDefault="00000000">
      <w:pPr>
        <w:rPr>
          <w:rFonts w:ascii="Book Antiqua" w:eastAsia="Book Antiqua" w:hAnsi="Book Antiqua" w:cs="Book Antiqua"/>
          <w:sz w:val="21"/>
          <w:szCs w:val="21"/>
        </w:rPr>
      </w:pPr>
      <w:r w:rsidRPr="00A5422E">
        <w:rPr>
          <w:rFonts w:ascii="Book Antiqua" w:eastAsia="Book Antiqua" w:hAnsi="Book Antiqua" w:cs="Book Antiqua"/>
          <w:sz w:val="21"/>
          <w:szCs w:val="21"/>
        </w:rPr>
        <w:lastRenderedPageBreak/>
        <w:t>Of course, thinking about good things does not mean forgetting the disaster, nor does it mean that the difficulties faced by the victims have already been resolved. We still need to continue caring about post-disaster recovery and reconstruction and supporting those who are in need.</w:t>
      </w:r>
    </w:p>
    <w:p w14:paraId="0000009C" w14:textId="77777777" w:rsidR="007522AF" w:rsidRPr="00A5422E" w:rsidRDefault="007522AF">
      <w:pPr>
        <w:rPr>
          <w:rFonts w:ascii="Book Antiqua" w:eastAsia="Book Antiqua" w:hAnsi="Book Antiqua" w:cs="Book Antiqua"/>
          <w:sz w:val="21"/>
          <w:szCs w:val="21"/>
        </w:rPr>
      </w:pPr>
    </w:p>
    <w:p w14:paraId="0000009D" w14:textId="77777777" w:rsidR="007522AF" w:rsidRPr="00A5422E" w:rsidRDefault="00000000">
      <w:pPr>
        <w:rPr>
          <w:rFonts w:ascii="Book Antiqua" w:eastAsia="Book Antiqua" w:hAnsi="Book Antiqua" w:cs="Book Antiqua"/>
          <w:sz w:val="21"/>
          <w:szCs w:val="21"/>
        </w:rPr>
      </w:pPr>
      <w:r w:rsidRPr="00A5422E">
        <w:rPr>
          <w:rFonts w:ascii="Book Antiqua" w:eastAsia="Book Antiqua" w:hAnsi="Book Antiqua" w:cs="Book Antiqua"/>
          <w:sz w:val="21"/>
          <w:szCs w:val="21"/>
        </w:rPr>
        <w:t xml:space="preserve">Seeing suffering should move us to </w:t>
      </w:r>
      <w:proofErr w:type="gramStart"/>
      <w:r w:rsidRPr="00A5422E">
        <w:rPr>
          <w:rFonts w:ascii="Book Antiqua" w:eastAsia="Book Antiqua" w:hAnsi="Book Antiqua" w:cs="Book Antiqua"/>
          <w:sz w:val="21"/>
          <w:szCs w:val="21"/>
        </w:rPr>
        <w:t>take action</w:t>
      </w:r>
      <w:proofErr w:type="gramEnd"/>
      <w:r w:rsidRPr="00A5422E">
        <w:rPr>
          <w:rFonts w:ascii="Book Antiqua" w:eastAsia="Book Antiqua" w:hAnsi="Book Antiqua" w:cs="Book Antiqua"/>
          <w:sz w:val="21"/>
          <w:szCs w:val="21"/>
        </w:rPr>
        <w:t>; seeing goodness should restore our hope.</w:t>
      </w:r>
    </w:p>
    <w:p w14:paraId="0000009E" w14:textId="77777777" w:rsidR="007522AF" w:rsidRPr="00A5422E" w:rsidRDefault="007522AF">
      <w:pPr>
        <w:rPr>
          <w:rFonts w:ascii="Book Antiqua" w:eastAsia="Book Antiqua" w:hAnsi="Book Antiqua" w:cs="Book Antiqua"/>
          <w:sz w:val="21"/>
          <w:szCs w:val="21"/>
        </w:rPr>
      </w:pPr>
    </w:p>
    <w:p w14:paraId="000000A0" w14:textId="6A4E9003" w:rsidR="007522AF" w:rsidRPr="00A5422E" w:rsidRDefault="00AE3216">
      <w:pPr>
        <w:rPr>
          <w:rFonts w:ascii="Book Antiqua" w:eastAsia="Book Antiqua" w:hAnsi="Book Antiqua" w:cs="Book Antiqua"/>
          <w:sz w:val="21"/>
          <w:szCs w:val="21"/>
        </w:rPr>
      </w:pPr>
      <w:r w:rsidRPr="00A5422E">
        <w:rPr>
          <w:rFonts w:ascii="Book Antiqua" w:eastAsia="Book Antiqua" w:hAnsi="Book Antiqua" w:cs="Book Antiqua" w:hint="eastAsia"/>
          <w:b/>
          <w:bCs/>
          <w:sz w:val="21"/>
          <w:szCs w:val="21"/>
        </w:rPr>
        <w:t>V</w:t>
      </w:r>
      <w:r w:rsidRPr="00A5422E">
        <w:rPr>
          <w:rFonts w:ascii="Menlo" w:hAnsi="Menlo" w:cs="Menlo" w:hint="eastAsia"/>
          <w:sz w:val="21"/>
          <w:szCs w:val="21"/>
        </w:rPr>
        <w:t>.</w:t>
      </w:r>
      <w:r w:rsidR="00000000" w:rsidRPr="00A5422E">
        <w:rPr>
          <w:rFonts w:ascii="Book Antiqua" w:eastAsia="Book Antiqua" w:hAnsi="Book Antiqua" w:cs="Book Antiqua"/>
          <w:sz w:val="21"/>
          <w:szCs w:val="21"/>
        </w:rPr>
        <w:t xml:space="preserve"> Focusing on What Is Good Also Means Learning to Let Go of Distractions</w:t>
      </w:r>
    </w:p>
    <w:p w14:paraId="000000A1" w14:textId="77777777" w:rsidR="007522AF" w:rsidRPr="00A5422E" w:rsidRDefault="007522AF">
      <w:pPr>
        <w:rPr>
          <w:rFonts w:ascii="Book Antiqua" w:eastAsia="Book Antiqua" w:hAnsi="Book Antiqua" w:cs="Book Antiqua"/>
          <w:sz w:val="21"/>
          <w:szCs w:val="21"/>
        </w:rPr>
      </w:pPr>
    </w:p>
    <w:p w14:paraId="3A11AF9D" w14:textId="77777777" w:rsidR="00AE3216" w:rsidRPr="00A5422E" w:rsidRDefault="00AE3216" w:rsidP="00AE3216">
      <w:pPr>
        <w:rPr>
          <w:rFonts w:ascii="Book Antiqua" w:eastAsia="Book Antiqua" w:hAnsi="Book Antiqua" w:cs="Book Antiqua"/>
          <w:sz w:val="21"/>
          <w:szCs w:val="21"/>
        </w:rPr>
      </w:pPr>
      <w:r w:rsidRPr="00A5422E">
        <w:rPr>
          <w:rFonts w:ascii="Book Antiqua" w:eastAsia="Book Antiqua" w:hAnsi="Book Antiqua" w:cs="Book Antiqua"/>
          <w:sz w:val="21"/>
          <w:szCs w:val="21"/>
        </w:rPr>
        <w:t>So how can we set our minds on what is good and beautiful?</w:t>
      </w:r>
    </w:p>
    <w:p w14:paraId="538AE124" w14:textId="77777777" w:rsidR="00AE3216" w:rsidRPr="00A5422E" w:rsidRDefault="00AE3216" w:rsidP="00AE3216">
      <w:pPr>
        <w:rPr>
          <w:rFonts w:ascii="Book Antiqua" w:eastAsia="Book Antiqua" w:hAnsi="Book Antiqua" w:cs="Book Antiqua"/>
          <w:sz w:val="21"/>
          <w:szCs w:val="21"/>
        </w:rPr>
      </w:pPr>
    </w:p>
    <w:p w14:paraId="000000A5" w14:textId="5B64B1C6" w:rsidR="007522AF" w:rsidRPr="00A5422E" w:rsidRDefault="00AE3216">
      <w:pPr>
        <w:rPr>
          <w:rFonts w:ascii="Book Antiqua" w:eastAsia="Book Antiqua" w:hAnsi="Book Antiqua" w:cs="Book Antiqua" w:hint="eastAsia"/>
          <w:sz w:val="21"/>
          <w:szCs w:val="21"/>
        </w:rPr>
      </w:pPr>
      <w:r w:rsidRPr="00A5422E">
        <w:rPr>
          <w:rFonts w:ascii="Book Antiqua" w:eastAsia="Book Antiqua" w:hAnsi="Book Antiqua" w:cs="Book Antiqua"/>
          <w:sz w:val="21"/>
          <w:szCs w:val="21"/>
        </w:rPr>
        <w:t>Neuroscientist Adam Gazzaley has studied how external stimuli and internal thoughts affect a person's attention. When we are constantly interrupted by messages, notifications, and other distractions, it becomes difficult to stay focused on what truly matters.</w:t>
      </w:r>
    </w:p>
    <w:p w14:paraId="3F65CA45" w14:textId="77777777" w:rsidR="008A6751" w:rsidRPr="00A5422E" w:rsidRDefault="008A6751" w:rsidP="00AE3216">
      <w:pPr>
        <w:rPr>
          <w:rFonts w:ascii="Book Antiqua" w:eastAsia="Book Antiqua" w:hAnsi="Book Antiqua" w:cs="Book Antiqua"/>
          <w:sz w:val="21"/>
          <w:szCs w:val="21"/>
        </w:rPr>
      </w:pPr>
    </w:p>
    <w:p w14:paraId="764D565C" w14:textId="0B2E04E1" w:rsidR="00AE3216" w:rsidRPr="00A5422E" w:rsidRDefault="00AE3216" w:rsidP="00AE3216">
      <w:pPr>
        <w:rPr>
          <w:rFonts w:ascii="Book Antiqua" w:eastAsia="Book Antiqua" w:hAnsi="Book Antiqua" w:cs="Book Antiqua"/>
          <w:sz w:val="21"/>
          <w:szCs w:val="21"/>
        </w:rPr>
      </w:pPr>
      <w:r w:rsidRPr="00A5422E">
        <w:rPr>
          <w:rFonts w:ascii="Book Antiqua" w:eastAsia="Book Antiqua" w:hAnsi="Book Antiqua" w:cs="Book Antiqua"/>
          <w:sz w:val="21"/>
          <w:szCs w:val="21"/>
        </w:rPr>
        <w:t>This is very much like our daily lives.</w:t>
      </w:r>
      <w:r w:rsidR="00A5422E" w:rsidRPr="00A5422E">
        <w:rPr>
          <w:rFonts w:ascii="Book Antiqua" w:eastAsia="Book Antiqua" w:hAnsi="Book Antiqua" w:cs="Book Antiqua" w:hint="eastAsia"/>
          <w:sz w:val="21"/>
          <w:szCs w:val="21"/>
        </w:rPr>
        <w:t xml:space="preserve"> </w:t>
      </w:r>
      <w:r w:rsidRPr="00A5422E">
        <w:rPr>
          <w:rFonts w:ascii="Book Antiqua" w:eastAsia="Book Antiqua" w:hAnsi="Book Antiqua" w:cs="Book Antiqua"/>
          <w:sz w:val="21"/>
          <w:szCs w:val="21"/>
        </w:rPr>
        <w:t>When we want to read the Bible, our phones keep lighting up with notifications. When we want to spend time with our families, our fingers keep scrolling across the screen. When we want to pray quietly, our minds are still replaying the arguments and debates we saw earlier in the day.</w:t>
      </w:r>
    </w:p>
    <w:p w14:paraId="000000A9" w14:textId="77777777" w:rsidR="007522AF" w:rsidRPr="00A5422E" w:rsidRDefault="007522AF">
      <w:pPr>
        <w:rPr>
          <w:rFonts w:ascii="Book Antiqua" w:eastAsia="Book Antiqua" w:hAnsi="Book Antiqua" w:cs="Book Antiqua"/>
          <w:sz w:val="21"/>
          <w:szCs w:val="21"/>
        </w:rPr>
      </w:pPr>
    </w:p>
    <w:p w14:paraId="0EBAEC4D" w14:textId="77777777" w:rsidR="00AE3216" w:rsidRPr="00A5422E" w:rsidRDefault="00AE3216" w:rsidP="00AE3216">
      <w:pPr>
        <w:rPr>
          <w:rFonts w:ascii="Book Antiqua" w:eastAsia="Book Antiqua" w:hAnsi="Book Antiqua" w:cs="Book Antiqua"/>
          <w:sz w:val="21"/>
          <w:szCs w:val="21"/>
        </w:rPr>
      </w:pPr>
      <w:r w:rsidRPr="00A5422E">
        <w:rPr>
          <w:rFonts w:ascii="Book Antiqua" w:eastAsia="Book Antiqua" w:hAnsi="Book Antiqua" w:cs="Book Antiqua"/>
          <w:sz w:val="21"/>
          <w:szCs w:val="21"/>
        </w:rPr>
        <w:t>Therefore, we can make some simple changes:</w:t>
      </w:r>
    </w:p>
    <w:p w14:paraId="3407FE78" w14:textId="77777777" w:rsidR="00AE3216" w:rsidRPr="00A5422E" w:rsidRDefault="00AE3216" w:rsidP="00AE3216">
      <w:pPr>
        <w:rPr>
          <w:rFonts w:ascii="Book Antiqua" w:eastAsia="Book Antiqua" w:hAnsi="Book Antiqua" w:cs="Book Antiqua"/>
          <w:sz w:val="21"/>
          <w:szCs w:val="21"/>
        </w:rPr>
      </w:pPr>
    </w:p>
    <w:p w14:paraId="31BA19C9" w14:textId="77777777" w:rsidR="00AE3216" w:rsidRPr="00A5422E" w:rsidRDefault="00AE3216" w:rsidP="00AE3216">
      <w:pPr>
        <w:numPr>
          <w:ilvl w:val="0"/>
          <w:numId w:val="3"/>
        </w:numPr>
        <w:rPr>
          <w:rFonts w:ascii="Book Antiqua" w:eastAsia="Book Antiqua" w:hAnsi="Book Antiqua" w:cs="Book Antiqua"/>
          <w:sz w:val="21"/>
          <w:szCs w:val="21"/>
        </w:rPr>
      </w:pPr>
      <w:r w:rsidRPr="00A5422E">
        <w:rPr>
          <w:rFonts w:ascii="Book Antiqua" w:eastAsia="Book Antiqua" w:hAnsi="Book Antiqua" w:cs="Book Antiqua"/>
          <w:sz w:val="21"/>
          <w:szCs w:val="21"/>
        </w:rPr>
        <w:t>Set aside ten minutes each day to put your phone away and quietly read a passage of Scripture.</w:t>
      </w:r>
    </w:p>
    <w:p w14:paraId="4B7C05D7" w14:textId="77777777" w:rsidR="00AE3216" w:rsidRPr="00A5422E" w:rsidRDefault="00AE3216" w:rsidP="00AE3216">
      <w:pPr>
        <w:numPr>
          <w:ilvl w:val="0"/>
          <w:numId w:val="3"/>
        </w:numPr>
        <w:rPr>
          <w:rFonts w:ascii="Book Antiqua" w:eastAsia="Book Antiqua" w:hAnsi="Book Antiqua" w:cs="Book Antiqua"/>
          <w:sz w:val="21"/>
          <w:szCs w:val="21"/>
        </w:rPr>
      </w:pPr>
      <w:r w:rsidRPr="00A5422E">
        <w:rPr>
          <w:rFonts w:ascii="Book Antiqua" w:eastAsia="Book Antiqua" w:hAnsi="Book Antiqua" w:cs="Book Antiqua"/>
          <w:sz w:val="21"/>
          <w:szCs w:val="21"/>
        </w:rPr>
        <w:t>Put your phone down during meals and give your full attention to listening to your family members.</w:t>
      </w:r>
    </w:p>
    <w:p w14:paraId="6FF8F06E" w14:textId="77777777" w:rsidR="00AE3216" w:rsidRPr="00A5422E" w:rsidRDefault="00AE3216" w:rsidP="00AE3216">
      <w:pPr>
        <w:numPr>
          <w:ilvl w:val="0"/>
          <w:numId w:val="3"/>
        </w:numPr>
        <w:rPr>
          <w:rFonts w:ascii="Book Antiqua" w:eastAsia="Book Antiqua" w:hAnsi="Book Antiqua" w:cs="Book Antiqua"/>
          <w:sz w:val="21"/>
          <w:szCs w:val="21"/>
        </w:rPr>
      </w:pPr>
      <w:r w:rsidRPr="00A5422E">
        <w:rPr>
          <w:rFonts w:ascii="Book Antiqua" w:eastAsia="Book Antiqua" w:hAnsi="Book Antiqua" w:cs="Book Antiqua"/>
          <w:sz w:val="21"/>
          <w:szCs w:val="21"/>
        </w:rPr>
        <w:t>When you see a piece of news that makes you angry, verify it first instead of rushing to share it or respond to it.</w:t>
      </w:r>
    </w:p>
    <w:p w14:paraId="3C2C984F" w14:textId="77777777" w:rsidR="00AE3216" w:rsidRPr="00A5422E" w:rsidRDefault="00AE3216" w:rsidP="00AE3216">
      <w:pPr>
        <w:numPr>
          <w:ilvl w:val="0"/>
          <w:numId w:val="3"/>
        </w:numPr>
        <w:rPr>
          <w:rFonts w:ascii="Book Antiqua" w:eastAsia="Book Antiqua" w:hAnsi="Book Antiqua" w:cs="Book Antiqua"/>
          <w:sz w:val="21"/>
          <w:szCs w:val="21"/>
        </w:rPr>
      </w:pPr>
      <w:r w:rsidRPr="00A5422E">
        <w:rPr>
          <w:rFonts w:ascii="Book Antiqua" w:eastAsia="Book Antiqua" w:hAnsi="Book Antiqua" w:cs="Book Antiqua"/>
          <w:sz w:val="21"/>
          <w:szCs w:val="21"/>
        </w:rPr>
        <w:t>Each day, reflect on one thing you are grateful for and one person who has helped you.</w:t>
      </w:r>
    </w:p>
    <w:p w14:paraId="2E751ED3" w14:textId="77777777" w:rsidR="00AE3216" w:rsidRPr="00A5422E" w:rsidRDefault="00AE3216" w:rsidP="00AA191E">
      <w:pPr>
        <w:ind w:left="720"/>
        <w:rPr>
          <w:rFonts w:ascii="Book Antiqua" w:eastAsia="Book Antiqua" w:hAnsi="Book Antiqua" w:cs="Book Antiqua" w:hint="eastAsia"/>
          <w:sz w:val="21"/>
          <w:szCs w:val="21"/>
        </w:rPr>
      </w:pPr>
    </w:p>
    <w:p w14:paraId="000000B3" w14:textId="1A5F18DD" w:rsidR="007522AF" w:rsidRPr="00A5422E" w:rsidRDefault="00AE3216">
      <w:pPr>
        <w:rPr>
          <w:rFonts w:ascii="Book Antiqua" w:eastAsia="Book Antiqua" w:hAnsi="Book Antiqua" w:cs="Book Antiqua" w:hint="eastAsia"/>
          <w:sz w:val="21"/>
          <w:szCs w:val="21"/>
        </w:rPr>
      </w:pPr>
      <w:r w:rsidRPr="00A5422E">
        <w:rPr>
          <w:rFonts w:ascii="Book Antiqua" w:eastAsia="Book Antiqua" w:hAnsi="Book Antiqua" w:cs="Book Antiqua"/>
          <w:sz w:val="21"/>
          <w:szCs w:val="21"/>
        </w:rPr>
        <w:t>We do not have to respond to every notification immediately, nor do we need to take part in every argument. Sometimes, putting down our phones and being still for a moment is itself a way of bringing our hearts back into God's presence.</w:t>
      </w:r>
      <w:r w:rsidR="00A5422E" w:rsidRPr="00A5422E">
        <w:rPr>
          <w:rFonts w:ascii="Book Antiqua" w:eastAsia="Book Antiqua" w:hAnsi="Book Antiqua" w:cs="Book Antiqua" w:hint="eastAsia"/>
          <w:sz w:val="21"/>
          <w:szCs w:val="21"/>
        </w:rPr>
        <w:t xml:space="preserve"> </w:t>
      </w:r>
      <w:r w:rsidRPr="00A5422E">
        <w:rPr>
          <w:rFonts w:ascii="Book Antiqua" w:eastAsia="Book Antiqua" w:hAnsi="Book Antiqua" w:cs="Book Antiqua"/>
          <w:sz w:val="21"/>
          <w:szCs w:val="21"/>
        </w:rPr>
        <w:t>But letting go of distractions is not enough. We must also actively seek out what is good and beautiful.</w:t>
      </w:r>
    </w:p>
    <w:p w14:paraId="0CA76363" w14:textId="77777777" w:rsidR="008A6751" w:rsidRPr="00A5422E" w:rsidRDefault="008A6751">
      <w:pPr>
        <w:rPr>
          <w:rFonts w:ascii="Heiti TC" w:eastAsia="Heiti TC" w:hAnsi="Heiti TC" w:cs="Heiti TC"/>
          <w:sz w:val="21"/>
          <w:szCs w:val="21"/>
        </w:rPr>
      </w:pPr>
    </w:p>
    <w:p w14:paraId="000000CB" w14:textId="145B465F" w:rsidR="007522AF" w:rsidRPr="00A5422E" w:rsidRDefault="00000000">
      <w:pPr>
        <w:rPr>
          <w:rFonts w:ascii="Book Antiqua" w:eastAsia="Book Antiqua" w:hAnsi="Book Antiqua" w:cs="Book Antiqua"/>
          <w:sz w:val="21"/>
          <w:szCs w:val="21"/>
        </w:rPr>
      </w:pPr>
      <w:r w:rsidRPr="00A5422E">
        <w:rPr>
          <w:rFonts w:ascii="Book Antiqua" w:eastAsia="Book Antiqua" w:hAnsi="Book Antiqua" w:cs="Book Antiqua" w:hint="eastAsia"/>
          <w:sz w:val="21"/>
          <w:szCs w:val="21"/>
        </w:rPr>
        <w:t>P</w:t>
      </w:r>
      <w:r w:rsidRPr="00A5422E">
        <w:rPr>
          <w:rFonts w:ascii="Book Antiqua" w:eastAsia="Book Antiqua" w:hAnsi="Book Antiqua" w:cs="Book Antiqua"/>
          <w:sz w:val="21"/>
          <w:szCs w:val="21"/>
        </w:rPr>
        <w:t xml:space="preserve">erhaps it is during worship at church, while reading the Psalms, or while listening to hymns. Perhaps it is while appreciating the beauty of nature, spending time with family, or witnessing strangers helping one another. </w:t>
      </w:r>
      <w:proofErr w:type="gramStart"/>
      <w:r w:rsidRPr="00A5422E">
        <w:rPr>
          <w:rFonts w:ascii="Book Antiqua" w:eastAsia="Book Antiqua" w:hAnsi="Book Antiqua" w:cs="Book Antiqua"/>
          <w:sz w:val="21"/>
          <w:szCs w:val="21"/>
        </w:rPr>
        <w:t>All of</w:t>
      </w:r>
      <w:proofErr w:type="gramEnd"/>
      <w:r w:rsidRPr="00A5422E">
        <w:rPr>
          <w:rFonts w:ascii="Book Antiqua" w:eastAsia="Book Antiqua" w:hAnsi="Book Antiqua" w:cs="Book Antiqua"/>
          <w:sz w:val="21"/>
          <w:szCs w:val="21"/>
        </w:rPr>
        <w:t xml:space="preserve"> these things can remind us that there are still blessings in life worthy of gratitude and appreciation.</w:t>
      </w:r>
    </w:p>
    <w:p w14:paraId="000000CC" w14:textId="77777777" w:rsidR="007522AF" w:rsidRPr="00A5422E" w:rsidRDefault="007522AF">
      <w:pPr>
        <w:rPr>
          <w:rFonts w:ascii="Book Antiqua" w:eastAsia="Book Antiqua" w:hAnsi="Book Antiqua" w:cs="Book Antiqua"/>
          <w:sz w:val="21"/>
          <w:szCs w:val="21"/>
        </w:rPr>
      </w:pPr>
    </w:p>
    <w:p w14:paraId="000000CE" w14:textId="29E31A93" w:rsidR="007522AF" w:rsidRPr="00A5422E" w:rsidRDefault="00AE3216">
      <w:pPr>
        <w:rPr>
          <w:rFonts w:ascii="Book Antiqua" w:eastAsia="Book Antiqua" w:hAnsi="Book Antiqua" w:cs="Book Antiqua"/>
          <w:sz w:val="21"/>
          <w:szCs w:val="21"/>
        </w:rPr>
      </w:pPr>
      <w:r w:rsidRPr="00A5422E">
        <w:rPr>
          <w:rFonts w:ascii="Book Antiqua" w:eastAsia="Book Antiqua" w:hAnsi="Book Antiqua" w:cs="Book Antiqua" w:hint="eastAsia"/>
          <w:b/>
          <w:bCs/>
          <w:sz w:val="21"/>
          <w:szCs w:val="21"/>
        </w:rPr>
        <w:t>V</w:t>
      </w:r>
      <w:r w:rsidRPr="00A5422E">
        <w:rPr>
          <w:rFonts w:ascii="Book Antiqua" w:eastAsia="Book Antiqua" w:hAnsi="Book Antiqua" w:cs="Book Antiqua" w:hint="eastAsia"/>
          <w:b/>
          <w:bCs/>
          <w:sz w:val="21"/>
          <w:szCs w:val="21"/>
        </w:rPr>
        <w:t>I</w:t>
      </w:r>
      <w:r w:rsidRPr="00A5422E">
        <w:rPr>
          <w:rFonts w:ascii="Menlo" w:hAnsi="Menlo" w:cs="Menlo" w:hint="eastAsia"/>
          <w:sz w:val="21"/>
          <w:szCs w:val="21"/>
        </w:rPr>
        <w:t>.</w:t>
      </w:r>
      <w:r w:rsidR="00000000" w:rsidRPr="00A5422E">
        <w:rPr>
          <w:rFonts w:ascii="Book Antiqua" w:eastAsia="Book Antiqua" w:hAnsi="Book Antiqua" w:cs="Book Antiqua"/>
          <w:sz w:val="21"/>
          <w:szCs w:val="21"/>
        </w:rPr>
        <w:t>. God's Goodness Is Not Found Only in the Church</w:t>
      </w:r>
    </w:p>
    <w:p w14:paraId="000000CF" w14:textId="77777777" w:rsidR="007522AF" w:rsidRPr="00A5422E" w:rsidRDefault="007522AF">
      <w:pPr>
        <w:rPr>
          <w:rFonts w:ascii="Book Antiqua" w:eastAsia="Book Antiqua" w:hAnsi="Book Antiqua" w:cs="Book Antiqua"/>
          <w:sz w:val="21"/>
          <w:szCs w:val="21"/>
        </w:rPr>
      </w:pPr>
    </w:p>
    <w:p w14:paraId="0866CF36" w14:textId="1A0B85F2" w:rsidR="00AE3216" w:rsidRPr="00A5422E" w:rsidRDefault="00AE3216" w:rsidP="00AE3216">
      <w:pPr>
        <w:rPr>
          <w:rFonts w:ascii="Book Antiqua" w:eastAsia="Book Antiqua" w:hAnsi="Book Antiqua" w:cs="Book Antiqua"/>
          <w:sz w:val="21"/>
          <w:szCs w:val="21"/>
        </w:rPr>
      </w:pPr>
      <w:r w:rsidRPr="00A5422E">
        <w:rPr>
          <w:rFonts w:ascii="Book Antiqua" w:eastAsia="Book Antiqua" w:hAnsi="Book Antiqua" w:cs="Book Antiqua"/>
          <w:sz w:val="21"/>
          <w:szCs w:val="21"/>
        </w:rPr>
        <w:t>When Paul says “whatever,” he does not limit goodness to the church, nor does he say that only the things done by Christians are worthy of praise.</w:t>
      </w:r>
      <w:r w:rsidR="00A5422E" w:rsidRPr="00A5422E">
        <w:rPr>
          <w:rFonts w:ascii="Book Antiqua" w:eastAsia="Book Antiqua" w:hAnsi="Book Antiqua" w:cs="Book Antiqua" w:hint="eastAsia"/>
          <w:sz w:val="21"/>
          <w:szCs w:val="21"/>
        </w:rPr>
        <w:t xml:space="preserve"> </w:t>
      </w:r>
      <w:r w:rsidRPr="00A5422E">
        <w:rPr>
          <w:rFonts w:ascii="Book Antiqua" w:eastAsia="Book Antiqua" w:hAnsi="Book Antiqua" w:cs="Book Antiqua"/>
          <w:sz w:val="21"/>
          <w:szCs w:val="21"/>
        </w:rPr>
        <w:t>We can see love and goodness in the cultures, arts, and life experiences of different communities and peoples.</w:t>
      </w:r>
    </w:p>
    <w:p w14:paraId="000000D3" w14:textId="77777777" w:rsidR="007522AF" w:rsidRPr="00A5422E" w:rsidRDefault="007522AF">
      <w:pPr>
        <w:rPr>
          <w:rFonts w:ascii="Book Antiqua" w:eastAsia="Book Antiqua" w:hAnsi="Book Antiqua" w:cs="Book Antiqua"/>
          <w:sz w:val="21"/>
          <w:szCs w:val="21"/>
        </w:rPr>
      </w:pPr>
    </w:p>
    <w:p w14:paraId="73D40AF5" w14:textId="77777777" w:rsidR="00AE3216" w:rsidRPr="00A5422E" w:rsidRDefault="00AE3216" w:rsidP="00AE3216">
      <w:pPr>
        <w:rPr>
          <w:rFonts w:ascii="Book Antiqua" w:eastAsia="Book Antiqua" w:hAnsi="Book Antiqua" w:cs="Book Antiqua"/>
          <w:sz w:val="21"/>
          <w:szCs w:val="21"/>
        </w:rPr>
      </w:pPr>
      <w:r w:rsidRPr="00A5422E">
        <w:rPr>
          <w:rFonts w:ascii="Book Antiqua" w:eastAsia="Book Antiqua" w:hAnsi="Book Antiqua" w:cs="Book Antiqua"/>
          <w:sz w:val="21"/>
          <w:szCs w:val="21"/>
        </w:rPr>
        <w:t xml:space="preserve">Taiwanese pastor Hayu </w:t>
      </w:r>
      <w:proofErr w:type="spellStart"/>
      <w:r w:rsidRPr="00A5422E">
        <w:rPr>
          <w:rFonts w:ascii="Book Antiqua" w:eastAsia="Book Antiqua" w:hAnsi="Book Antiqua" w:cs="Book Antiqua"/>
          <w:sz w:val="21"/>
          <w:szCs w:val="21"/>
        </w:rPr>
        <w:t>Yudaw</w:t>
      </w:r>
      <w:proofErr w:type="spellEnd"/>
      <w:r w:rsidRPr="00A5422E">
        <w:rPr>
          <w:rFonts w:ascii="Book Antiqua" w:eastAsia="Book Antiqua" w:hAnsi="Book Antiqua" w:cs="Book Antiqua"/>
          <w:sz w:val="21"/>
          <w:szCs w:val="21"/>
        </w:rPr>
        <w:t xml:space="preserve"> composed the hymn God Is Like Our Mother through the melodies of traditional Amis folk songs. This hymn invites us to rediscover God's love through the image of a mother caring for, nurturing, and accompanying her children.</w:t>
      </w:r>
    </w:p>
    <w:p w14:paraId="000000D5" w14:textId="77777777" w:rsidR="007522AF" w:rsidRPr="00A5422E" w:rsidRDefault="007522AF">
      <w:pPr>
        <w:rPr>
          <w:rFonts w:ascii="Book Antiqua" w:eastAsia="Book Antiqua" w:hAnsi="Book Antiqua" w:cs="Book Antiqua"/>
          <w:sz w:val="21"/>
          <w:szCs w:val="21"/>
        </w:rPr>
      </w:pPr>
    </w:p>
    <w:p w14:paraId="46B27718" w14:textId="0C9C7B46" w:rsidR="00AE3216" w:rsidRPr="00A5422E" w:rsidRDefault="00AE3216" w:rsidP="00AE3216">
      <w:pPr>
        <w:rPr>
          <w:rFonts w:ascii="Book Antiqua" w:eastAsia="Book Antiqua" w:hAnsi="Book Antiqua" w:cs="Book Antiqua"/>
          <w:sz w:val="21"/>
          <w:szCs w:val="21"/>
        </w:rPr>
      </w:pPr>
      <w:r w:rsidRPr="00A5422E">
        <w:rPr>
          <w:rFonts w:ascii="Book Antiqua" w:eastAsia="Book Antiqua" w:hAnsi="Book Antiqua" w:cs="Book Antiqua"/>
          <w:sz w:val="21"/>
          <w:szCs w:val="21"/>
        </w:rPr>
        <w:t>For some people, traditional language used to describe God may feel distant. Yet the image of a mother tenderly caring for her child can help them experience love and acceptance more deeply.</w:t>
      </w:r>
    </w:p>
    <w:p w14:paraId="70057369" w14:textId="77777777" w:rsidR="00A5422E" w:rsidRPr="00A5422E" w:rsidRDefault="00A5422E">
      <w:pPr>
        <w:rPr>
          <w:rFonts w:ascii="Book Antiqua" w:eastAsia="Book Antiqua" w:hAnsi="Book Antiqua" w:cs="Book Antiqua"/>
          <w:sz w:val="21"/>
          <w:szCs w:val="21"/>
        </w:rPr>
      </w:pPr>
    </w:p>
    <w:p w14:paraId="000000E1" w14:textId="471E49E3" w:rsidR="007522AF" w:rsidRPr="00A5422E" w:rsidRDefault="00000000">
      <w:pPr>
        <w:rPr>
          <w:rFonts w:ascii="Book Antiqua" w:eastAsia="Book Antiqua" w:hAnsi="Book Antiqua" w:cs="Book Antiqua"/>
          <w:sz w:val="21"/>
          <w:szCs w:val="21"/>
        </w:rPr>
      </w:pPr>
      <w:r w:rsidRPr="00A5422E">
        <w:rPr>
          <w:rFonts w:ascii="Book Antiqua" w:eastAsia="Book Antiqua" w:hAnsi="Book Antiqua" w:cs="Book Antiqua"/>
          <w:sz w:val="21"/>
          <w:szCs w:val="21"/>
        </w:rPr>
        <w:t>This reminds us that God's grace can be made known through different cultures, music, and life experiences. We should not confine God's work to the forms that are most familiar to us. Instead, we should learn to see with a broader perspective how different people live out love, care, and justice.</w:t>
      </w:r>
    </w:p>
    <w:p w14:paraId="000000E4" w14:textId="77777777" w:rsidR="007522AF" w:rsidRPr="00A5422E" w:rsidRDefault="007522AF">
      <w:pPr>
        <w:rPr>
          <w:rFonts w:ascii="Book Antiqua" w:eastAsia="Book Antiqua" w:hAnsi="Book Antiqua" w:cs="Book Antiqua" w:hint="eastAsia"/>
          <w:b/>
          <w:bCs/>
          <w:sz w:val="21"/>
          <w:szCs w:val="21"/>
        </w:rPr>
      </w:pPr>
    </w:p>
    <w:p w14:paraId="000000E6" w14:textId="1AACB736" w:rsidR="007522AF" w:rsidRPr="00A5422E" w:rsidRDefault="00AE3216">
      <w:pPr>
        <w:rPr>
          <w:rFonts w:ascii="Book Antiqua" w:eastAsia="Book Antiqua" w:hAnsi="Book Antiqua" w:cs="Book Antiqua"/>
          <w:sz w:val="21"/>
          <w:szCs w:val="21"/>
        </w:rPr>
      </w:pPr>
      <w:r w:rsidRPr="00A5422E">
        <w:rPr>
          <w:rFonts w:ascii="Book Antiqua" w:eastAsia="Book Antiqua" w:hAnsi="Book Antiqua" w:cs="Book Antiqua" w:hint="eastAsia"/>
          <w:sz w:val="21"/>
          <w:szCs w:val="21"/>
        </w:rPr>
        <w:t>VII</w:t>
      </w:r>
      <w:r w:rsidR="00000000" w:rsidRPr="00A5422E">
        <w:rPr>
          <w:rFonts w:ascii="Book Antiqua" w:eastAsia="Book Antiqua" w:hAnsi="Book Antiqua" w:cs="Book Antiqua"/>
          <w:sz w:val="21"/>
          <w:szCs w:val="21"/>
        </w:rPr>
        <w:t xml:space="preserve">. Remaining Focused on Christ </w:t>
      </w:r>
      <w:proofErr w:type="gramStart"/>
      <w:r w:rsidR="00000000" w:rsidRPr="00A5422E">
        <w:rPr>
          <w:rFonts w:ascii="Book Antiqua" w:eastAsia="Book Antiqua" w:hAnsi="Book Antiqua" w:cs="Book Antiqua"/>
          <w:sz w:val="21"/>
          <w:szCs w:val="21"/>
        </w:rPr>
        <w:t>in the Midst of</w:t>
      </w:r>
      <w:proofErr w:type="gramEnd"/>
      <w:r w:rsidR="00000000" w:rsidRPr="00A5422E">
        <w:rPr>
          <w:rFonts w:ascii="Book Antiqua" w:eastAsia="Book Antiqua" w:hAnsi="Book Antiqua" w:cs="Book Antiqua"/>
          <w:sz w:val="21"/>
          <w:szCs w:val="21"/>
        </w:rPr>
        <w:t xml:space="preserve"> Chaos</w:t>
      </w:r>
    </w:p>
    <w:p w14:paraId="000000E7" w14:textId="77777777" w:rsidR="007522AF" w:rsidRPr="00A5422E" w:rsidRDefault="007522AF">
      <w:pPr>
        <w:rPr>
          <w:rFonts w:ascii="Book Antiqua" w:eastAsia="Book Antiqua" w:hAnsi="Book Antiqua" w:cs="Book Antiqua"/>
          <w:sz w:val="21"/>
          <w:szCs w:val="21"/>
        </w:rPr>
      </w:pPr>
    </w:p>
    <w:p w14:paraId="7F6B6364" w14:textId="77777777" w:rsidR="00AE3216" w:rsidRPr="00A5422E" w:rsidRDefault="00AE3216" w:rsidP="00AE3216">
      <w:pPr>
        <w:rPr>
          <w:rFonts w:ascii="Book Antiqua" w:eastAsia="Book Antiqua" w:hAnsi="Book Antiqua" w:cs="Book Antiqua"/>
          <w:sz w:val="21"/>
          <w:szCs w:val="21"/>
        </w:rPr>
      </w:pPr>
      <w:r w:rsidRPr="00A5422E">
        <w:rPr>
          <w:rFonts w:ascii="Book Antiqua" w:eastAsia="Book Antiqua" w:hAnsi="Book Antiqua" w:cs="Book Antiqua"/>
          <w:sz w:val="21"/>
          <w:szCs w:val="21"/>
        </w:rPr>
        <w:t xml:space="preserve">Brothers and sisters, Paul is not telling us to ignore sin, injustice, and suffering. He himself was in prison and knew that pain was real. He did not deny his circumstances; rather, </w:t>
      </w:r>
      <w:proofErr w:type="gramStart"/>
      <w:r w:rsidRPr="00A5422E">
        <w:rPr>
          <w:rFonts w:ascii="Book Antiqua" w:eastAsia="Book Antiqua" w:hAnsi="Book Antiqua" w:cs="Book Antiqua"/>
          <w:sz w:val="21"/>
          <w:szCs w:val="21"/>
        </w:rPr>
        <w:t>in the midst of</w:t>
      </w:r>
      <w:proofErr w:type="gramEnd"/>
      <w:r w:rsidRPr="00A5422E">
        <w:rPr>
          <w:rFonts w:ascii="Book Antiqua" w:eastAsia="Book Antiqua" w:hAnsi="Book Antiqua" w:cs="Book Antiqua"/>
          <w:sz w:val="21"/>
          <w:szCs w:val="21"/>
        </w:rPr>
        <w:t xml:space="preserve"> hardship, he still reminded believers to rejoice in the Lord.</w:t>
      </w:r>
    </w:p>
    <w:p w14:paraId="000000E9" w14:textId="77777777" w:rsidR="007522AF" w:rsidRPr="00A5422E" w:rsidRDefault="007522AF">
      <w:pPr>
        <w:rPr>
          <w:rFonts w:ascii="Book Antiqua" w:eastAsia="Book Antiqua" w:hAnsi="Book Antiqua" w:cs="Book Antiqua"/>
          <w:sz w:val="21"/>
          <w:szCs w:val="21"/>
        </w:rPr>
      </w:pPr>
    </w:p>
    <w:p w14:paraId="515AD1FC" w14:textId="219D6A72" w:rsidR="00AE3216" w:rsidRPr="00A5422E" w:rsidRDefault="00AE3216" w:rsidP="00AE3216">
      <w:pPr>
        <w:rPr>
          <w:rFonts w:ascii="Book Antiqua" w:eastAsia="Book Antiqua" w:hAnsi="Book Antiqua" w:cs="Book Antiqua"/>
          <w:sz w:val="21"/>
          <w:szCs w:val="21"/>
        </w:rPr>
      </w:pPr>
      <w:r w:rsidRPr="00A5422E">
        <w:rPr>
          <w:rFonts w:ascii="Book Antiqua" w:eastAsia="Book Antiqua" w:hAnsi="Book Antiqua" w:cs="Book Antiqua"/>
          <w:sz w:val="21"/>
          <w:szCs w:val="21"/>
        </w:rPr>
        <w:t>This is not an escape from reality. It is refusing to let darkness become the only lens through which we view the world.</w:t>
      </w:r>
      <w:r w:rsidR="00A5422E" w:rsidRPr="00A5422E">
        <w:rPr>
          <w:rFonts w:ascii="Book Antiqua" w:eastAsia="Book Antiqua" w:hAnsi="Book Antiqua" w:cs="Book Antiqua" w:hint="eastAsia"/>
          <w:sz w:val="21"/>
          <w:szCs w:val="21"/>
        </w:rPr>
        <w:t xml:space="preserve"> </w:t>
      </w:r>
      <w:r w:rsidRPr="00A5422E">
        <w:rPr>
          <w:rFonts w:ascii="Book Antiqua" w:eastAsia="Book Antiqua" w:hAnsi="Book Antiqua" w:cs="Book Antiqua" w:hint="eastAsia"/>
          <w:sz w:val="21"/>
          <w:szCs w:val="21"/>
        </w:rPr>
        <w:t>W</w:t>
      </w:r>
      <w:r w:rsidRPr="00A5422E">
        <w:rPr>
          <w:rFonts w:ascii="Book Antiqua" w:eastAsia="Book Antiqua" w:hAnsi="Book Antiqua" w:cs="Book Antiqua"/>
          <w:sz w:val="21"/>
          <w:szCs w:val="21"/>
        </w:rPr>
        <w:t>hen we see injustice, we should pursue justice. When we see people suffering, we should reach out to help. When we see falsehood and hatred, we should remain committed to truth and love.</w:t>
      </w:r>
    </w:p>
    <w:p w14:paraId="5B44269B" w14:textId="77777777" w:rsidR="008A6751" w:rsidRPr="00A5422E" w:rsidRDefault="008A6751" w:rsidP="00AE3216">
      <w:pPr>
        <w:rPr>
          <w:rFonts w:ascii="Book Antiqua" w:eastAsia="Book Antiqua" w:hAnsi="Book Antiqua" w:cs="Book Antiqua"/>
          <w:sz w:val="21"/>
          <w:szCs w:val="21"/>
        </w:rPr>
      </w:pPr>
    </w:p>
    <w:p w14:paraId="49B3EC9C" w14:textId="2B28E774" w:rsidR="00AE3216" w:rsidRPr="00A5422E" w:rsidRDefault="00AE3216" w:rsidP="00AE3216">
      <w:pPr>
        <w:rPr>
          <w:rFonts w:ascii="Book Antiqua" w:eastAsia="Book Antiqua" w:hAnsi="Book Antiqua" w:cs="Book Antiqua"/>
          <w:sz w:val="21"/>
          <w:szCs w:val="21"/>
        </w:rPr>
      </w:pPr>
      <w:r w:rsidRPr="00A5422E">
        <w:rPr>
          <w:rFonts w:ascii="Book Antiqua" w:eastAsia="Book Antiqua" w:hAnsi="Book Antiqua" w:cs="Book Antiqua"/>
          <w:sz w:val="21"/>
          <w:szCs w:val="21"/>
        </w:rPr>
        <w:t>At the same time, we must remember those who continue to give of themselves, care for others, and work to make the world a better place.</w:t>
      </w:r>
    </w:p>
    <w:p w14:paraId="000000EF" w14:textId="77777777" w:rsidR="007522AF" w:rsidRPr="00A5422E" w:rsidRDefault="007522AF">
      <w:pPr>
        <w:rPr>
          <w:rFonts w:ascii="Book Antiqua" w:eastAsia="Book Antiqua" w:hAnsi="Book Antiqua" w:cs="Book Antiqua"/>
          <w:sz w:val="21"/>
          <w:szCs w:val="21"/>
        </w:rPr>
      </w:pPr>
    </w:p>
    <w:p w14:paraId="0810D15E" w14:textId="14E0C39A" w:rsidR="00AE3216" w:rsidRPr="00A5422E" w:rsidRDefault="00AE3216" w:rsidP="00AE3216">
      <w:pPr>
        <w:rPr>
          <w:rFonts w:ascii="Book Antiqua" w:eastAsia="Book Antiqua" w:hAnsi="Book Antiqua" w:cs="Book Antiqua"/>
          <w:sz w:val="21"/>
          <w:szCs w:val="21"/>
        </w:rPr>
      </w:pPr>
      <w:r w:rsidRPr="00A5422E">
        <w:rPr>
          <w:rFonts w:ascii="Book Antiqua" w:eastAsia="Book Antiqua" w:hAnsi="Book Antiqua" w:cs="Book Antiqua"/>
          <w:sz w:val="21"/>
          <w:szCs w:val="21"/>
        </w:rPr>
        <w:t>Our hope is not founded on a world that is free from problems forever. Our hope is founded on the presence of Jesus Christ.</w:t>
      </w:r>
      <w:r w:rsidR="00A5422E" w:rsidRPr="00A5422E">
        <w:rPr>
          <w:rFonts w:ascii="Book Antiqua" w:eastAsia="Book Antiqua" w:hAnsi="Book Antiqua" w:cs="Book Antiqua" w:hint="eastAsia"/>
          <w:sz w:val="21"/>
          <w:szCs w:val="21"/>
        </w:rPr>
        <w:t xml:space="preserve"> </w:t>
      </w:r>
      <w:r w:rsidRPr="00A5422E">
        <w:rPr>
          <w:rFonts w:ascii="Book Antiqua" w:eastAsia="Book Antiqua" w:hAnsi="Book Antiqua" w:cs="Book Antiqua"/>
          <w:sz w:val="21"/>
          <w:szCs w:val="21"/>
        </w:rPr>
        <w:t>Jesus Himself endured injustice, suffering, and death, but the cross was not the end of the story. Through Christ's resurrection, God revealed to us that sin and death are not the final answer.</w:t>
      </w:r>
    </w:p>
    <w:p w14:paraId="3159857D" w14:textId="77777777" w:rsidR="008A6751" w:rsidRPr="00A5422E" w:rsidRDefault="008A6751">
      <w:pPr>
        <w:rPr>
          <w:rFonts w:ascii="Book Antiqua" w:eastAsia="Book Antiqua" w:hAnsi="Book Antiqua" w:cs="Book Antiqua"/>
          <w:sz w:val="21"/>
          <w:szCs w:val="21"/>
        </w:rPr>
      </w:pPr>
    </w:p>
    <w:p w14:paraId="00000102" w14:textId="2403657F" w:rsidR="007522AF" w:rsidRPr="00A5422E" w:rsidRDefault="00000000">
      <w:pPr>
        <w:rPr>
          <w:rFonts w:ascii="Book Antiqua" w:eastAsia="Book Antiqua" w:hAnsi="Book Antiqua" w:cs="Book Antiqua"/>
          <w:sz w:val="21"/>
          <w:szCs w:val="21"/>
        </w:rPr>
      </w:pPr>
      <w:r w:rsidRPr="00A5422E">
        <w:rPr>
          <w:rFonts w:ascii="Book Antiqua" w:eastAsia="Book Antiqua" w:hAnsi="Book Antiqua" w:cs="Book Antiqua"/>
          <w:sz w:val="21"/>
          <w:szCs w:val="21"/>
        </w:rPr>
        <w:t xml:space="preserve">Therefore, setting our minds on things worthy of praise is not burying our heads in the sand. Rather, it is continuing to see Christ </w:t>
      </w:r>
      <w:proofErr w:type="gramStart"/>
      <w:r w:rsidRPr="00A5422E">
        <w:rPr>
          <w:rFonts w:ascii="Book Antiqua" w:eastAsia="Book Antiqua" w:hAnsi="Book Antiqua" w:cs="Book Antiqua"/>
          <w:sz w:val="21"/>
          <w:szCs w:val="21"/>
        </w:rPr>
        <w:t>in the midst of</w:t>
      </w:r>
      <w:proofErr w:type="gramEnd"/>
      <w:r w:rsidRPr="00A5422E">
        <w:rPr>
          <w:rFonts w:ascii="Book Antiqua" w:eastAsia="Book Antiqua" w:hAnsi="Book Antiqua" w:cs="Book Antiqua"/>
          <w:sz w:val="21"/>
          <w:szCs w:val="21"/>
        </w:rPr>
        <w:t xml:space="preserve"> chaos, continuing to practice love </w:t>
      </w:r>
      <w:proofErr w:type="gramStart"/>
      <w:r w:rsidRPr="00A5422E">
        <w:rPr>
          <w:rFonts w:ascii="Book Antiqua" w:eastAsia="Book Antiqua" w:hAnsi="Book Antiqua" w:cs="Book Antiqua"/>
          <w:sz w:val="21"/>
          <w:szCs w:val="21"/>
        </w:rPr>
        <w:t>in the midst of</w:t>
      </w:r>
      <w:proofErr w:type="gramEnd"/>
      <w:r w:rsidRPr="00A5422E">
        <w:rPr>
          <w:rFonts w:ascii="Book Antiqua" w:eastAsia="Book Antiqua" w:hAnsi="Book Antiqua" w:cs="Book Antiqua"/>
          <w:sz w:val="21"/>
          <w:szCs w:val="21"/>
        </w:rPr>
        <w:t xml:space="preserve"> suffering, and continuing to hold fast to hope </w:t>
      </w:r>
      <w:proofErr w:type="gramStart"/>
      <w:r w:rsidRPr="00A5422E">
        <w:rPr>
          <w:rFonts w:ascii="Book Antiqua" w:eastAsia="Book Antiqua" w:hAnsi="Book Antiqua" w:cs="Book Antiqua"/>
          <w:sz w:val="21"/>
          <w:szCs w:val="21"/>
        </w:rPr>
        <w:t>in the midst of</w:t>
      </w:r>
      <w:proofErr w:type="gramEnd"/>
      <w:r w:rsidRPr="00A5422E">
        <w:rPr>
          <w:rFonts w:ascii="Book Antiqua" w:eastAsia="Book Antiqua" w:hAnsi="Book Antiqua" w:cs="Book Antiqua"/>
          <w:sz w:val="21"/>
          <w:szCs w:val="21"/>
        </w:rPr>
        <w:t xml:space="preserve"> disappointment.</w:t>
      </w:r>
    </w:p>
    <w:p w14:paraId="00000103" w14:textId="77777777" w:rsidR="007522AF" w:rsidRPr="00A5422E" w:rsidRDefault="007522AF">
      <w:pPr>
        <w:rPr>
          <w:rFonts w:ascii="Book Antiqua" w:eastAsia="Book Antiqua" w:hAnsi="Book Antiqua" w:cs="Book Antiqua"/>
          <w:sz w:val="21"/>
          <w:szCs w:val="21"/>
        </w:rPr>
      </w:pPr>
    </w:p>
    <w:p w14:paraId="00000105" w14:textId="77777777" w:rsidR="007522AF" w:rsidRPr="00A5422E" w:rsidRDefault="00000000">
      <w:pPr>
        <w:rPr>
          <w:rFonts w:ascii="Book Antiqua" w:eastAsia="Book Antiqua" w:hAnsi="Book Antiqua" w:cs="Book Antiqua"/>
          <w:sz w:val="21"/>
          <w:szCs w:val="21"/>
        </w:rPr>
      </w:pPr>
      <w:r w:rsidRPr="00A5422E">
        <w:rPr>
          <w:rFonts w:ascii="Book Antiqua" w:eastAsia="Book Antiqua" w:hAnsi="Book Antiqua" w:cs="Book Antiqua"/>
          <w:sz w:val="21"/>
          <w:szCs w:val="21"/>
        </w:rPr>
        <w:t>Conclusion: Whatever Is True Is Worthy of Our Reflection</w:t>
      </w:r>
    </w:p>
    <w:p w14:paraId="37AF10D8" w14:textId="77777777" w:rsidR="008A6751" w:rsidRPr="00A5422E" w:rsidRDefault="008A6751" w:rsidP="00AE3216">
      <w:pPr>
        <w:rPr>
          <w:rFonts w:ascii="Book Antiqua" w:eastAsia="Book Antiqua" w:hAnsi="Book Antiqua" w:cs="Book Antiqua"/>
          <w:sz w:val="21"/>
          <w:szCs w:val="21"/>
        </w:rPr>
      </w:pPr>
    </w:p>
    <w:p w14:paraId="2CB1A7F9" w14:textId="553B2B97" w:rsidR="00AE3216" w:rsidRPr="00A5422E" w:rsidRDefault="00AE3216" w:rsidP="00AE3216">
      <w:pPr>
        <w:rPr>
          <w:rFonts w:ascii="Book Antiqua" w:eastAsia="Book Antiqua" w:hAnsi="Book Antiqua" w:cs="Book Antiqua"/>
          <w:sz w:val="21"/>
          <w:szCs w:val="21"/>
        </w:rPr>
      </w:pPr>
      <w:r w:rsidRPr="00A5422E">
        <w:rPr>
          <w:rFonts w:ascii="Book Antiqua" w:eastAsia="Book Antiqua" w:hAnsi="Book Antiqua" w:cs="Book Antiqua"/>
          <w:sz w:val="21"/>
          <w:szCs w:val="21"/>
        </w:rPr>
        <w:t>Paul reminds us:</w:t>
      </w:r>
      <w:r w:rsidR="00A5422E" w:rsidRPr="00A5422E">
        <w:rPr>
          <w:rFonts w:ascii="Book Antiqua" w:eastAsia="Book Antiqua" w:hAnsi="Book Antiqua" w:cs="Book Antiqua" w:hint="eastAsia"/>
          <w:sz w:val="21"/>
          <w:szCs w:val="21"/>
        </w:rPr>
        <w:t xml:space="preserve"> </w:t>
      </w:r>
      <w:r w:rsidRPr="00A5422E">
        <w:rPr>
          <w:rFonts w:ascii="Book Antiqua" w:eastAsia="Book Antiqua" w:hAnsi="Book Antiqua" w:cs="Book Antiqua"/>
          <w:sz w:val="21"/>
          <w:szCs w:val="21"/>
        </w:rPr>
        <w:t>“Whatever is true, whatever is honorable, whatever is just, whatever is pure, whatever is lovely, whatever is commendable, if there is any excellence, if there is anything worthy of praise, think about these things.”</w:t>
      </w:r>
    </w:p>
    <w:p w14:paraId="0000010A" w14:textId="77777777" w:rsidR="007522AF" w:rsidRPr="00A5422E" w:rsidRDefault="007522AF">
      <w:pPr>
        <w:rPr>
          <w:rFonts w:ascii="Book Antiqua" w:eastAsia="Book Antiqua" w:hAnsi="Book Antiqua" w:cs="Book Antiqua"/>
          <w:sz w:val="21"/>
          <w:szCs w:val="21"/>
        </w:rPr>
      </w:pPr>
    </w:p>
    <w:p w14:paraId="00000115" w14:textId="69E4B8A3" w:rsidR="007522AF" w:rsidRPr="00A5422E" w:rsidRDefault="00AE3216">
      <w:pPr>
        <w:rPr>
          <w:rFonts w:ascii="Book Antiqua" w:eastAsia="Book Antiqua" w:hAnsi="Book Antiqua" w:cs="Book Antiqua"/>
          <w:sz w:val="21"/>
          <w:szCs w:val="21"/>
        </w:rPr>
      </w:pPr>
      <w:r w:rsidRPr="00A5422E">
        <w:rPr>
          <w:rFonts w:ascii="Book Antiqua" w:eastAsia="Book Antiqua" w:hAnsi="Book Antiqua" w:cs="Book Antiqua"/>
          <w:sz w:val="21"/>
          <w:szCs w:val="21"/>
        </w:rPr>
        <w:t>When we leave the church and return to our busy daily lives, may we remember these words.</w:t>
      </w:r>
      <w:r w:rsidR="00A5422E" w:rsidRPr="00A5422E">
        <w:rPr>
          <w:rFonts w:ascii="Book Antiqua" w:eastAsia="Book Antiqua" w:hAnsi="Book Antiqua" w:cs="Book Antiqua" w:hint="eastAsia"/>
          <w:sz w:val="21"/>
          <w:szCs w:val="21"/>
        </w:rPr>
        <w:t xml:space="preserve"> </w:t>
      </w:r>
      <w:r w:rsidR="00000000" w:rsidRPr="00A5422E">
        <w:rPr>
          <w:rFonts w:ascii="Book Antiqua" w:eastAsia="Book Antiqua" w:hAnsi="Book Antiqua" w:cs="Book Antiqua"/>
          <w:sz w:val="21"/>
          <w:szCs w:val="21"/>
        </w:rPr>
        <w:t xml:space="preserve">When our phones are filled with all kinds of messages and information, let us not forget to seek what is true. When society is filled with debate and controversy, let us continue to pursue justice and respect. When we encounter suffering, let us not only feel sorrow, but also be willing to </w:t>
      </w:r>
      <w:proofErr w:type="gramStart"/>
      <w:r w:rsidR="00000000" w:rsidRPr="00A5422E">
        <w:rPr>
          <w:rFonts w:ascii="Book Antiqua" w:eastAsia="Book Antiqua" w:hAnsi="Book Antiqua" w:cs="Book Antiqua"/>
          <w:sz w:val="21"/>
          <w:szCs w:val="21"/>
        </w:rPr>
        <w:t>take action</w:t>
      </w:r>
      <w:proofErr w:type="gramEnd"/>
      <w:r w:rsidR="00000000" w:rsidRPr="00A5422E">
        <w:rPr>
          <w:rFonts w:ascii="Book Antiqua" w:eastAsia="Book Antiqua" w:hAnsi="Book Antiqua" w:cs="Book Antiqua"/>
          <w:sz w:val="21"/>
          <w:szCs w:val="21"/>
        </w:rPr>
        <w:t>. And when we are weary and discouraged, let us once again remember God's loving kindness.</w:t>
      </w:r>
    </w:p>
    <w:p w14:paraId="488A4607" w14:textId="77777777" w:rsidR="008A6751" w:rsidRPr="00A5422E" w:rsidRDefault="008A6751" w:rsidP="00AE3216">
      <w:pPr>
        <w:rPr>
          <w:rFonts w:ascii="Book Antiqua" w:eastAsia="Book Antiqua" w:hAnsi="Book Antiqua" w:cs="Book Antiqua"/>
          <w:sz w:val="21"/>
          <w:szCs w:val="21"/>
        </w:rPr>
      </w:pPr>
    </w:p>
    <w:p w14:paraId="14E75501" w14:textId="1E33E94F" w:rsidR="00AE3216" w:rsidRPr="00A5422E" w:rsidRDefault="00AE3216" w:rsidP="00AE3216">
      <w:pPr>
        <w:rPr>
          <w:rFonts w:ascii="Book Antiqua" w:eastAsia="Book Antiqua" w:hAnsi="Book Antiqua" w:cs="Book Antiqua"/>
          <w:sz w:val="21"/>
          <w:szCs w:val="21"/>
        </w:rPr>
      </w:pPr>
      <w:r w:rsidRPr="00A5422E">
        <w:rPr>
          <w:rFonts w:ascii="Book Antiqua" w:eastAsia="Book Antiqua" w:hAnsi="Book Antiqua" w:cs="Book Antiqua"/>
          <w:sz w:val="21"/>
          <w:szCs w:val="21"/>
        </w:rPr>
        <w:t>We can also ask ourselves three questions each day:</w:t>
      </w:r>
    </w:p>
    <w:p w14:paraId="09B4C123" w14:textId="77777777" w:rsidR="00AE3216" w:rsidRPr="00A5422E" w:rsidRDefault="00AE3216" w:rsidP="00AE3216">
      <w:pPr>
        <w:numPr>
          <w:ilvl w:val="0"/>
          <w:numId w:val="4"/>
        </w:numPr>
        <w:rPr>
          <w:rFonts w:ascii="Book Antiqua" w:eastAsia="Book Antiqua" w:hAnsi="Book Antiqua" w:cs="Book Antiqua"/>
          <w:sz w:val="21"/>
          <w:szCs w:val="21"/>
        </w:rPr>
      </w:pPr>
      <w:r w:rsidRPr="00A5422E">
        <w:rPr>
          <w:rFonts w:ascii="Book Antiqua" w:eastAsia="Book Antiqua" w:hAnsi="Book Antiqua" w:cs="Book Antiqua"/>
          <w:sz w:val="21"/>
          <w:szCs w:val="21"/>
        </w:rPr>
        <w:t>What true and beautiful things did I see today?</w:t>
      </w:r>
    </w:p>
    <w:p w14:paraId="766210E9" w14:textId="77777777" w:rsidR="00AE3216" w:rsidRPr="00A5422E" w:rsidRDefault="00AE3216" w:rsidP="00AE3216">
      <w:pPr>
        <w:numPr>
          <w:ilvl w:val="0"/>
          <w:numId w:val="4"/>
        </w:numPr>
        <w:rPr>
          <w:rFonts w:ascii="Book Antiqua" w:eastAsia="Book Antiqua" w:hAnsi="Book Antiqua" w:cs="Book Antiqua"/>
          <w:sz w:val="21"/>
          <w:szCs w:val="21"/>
        </w:rPr>
      </w:pPr>
      <w:r w:rsidRPr="00A5422E">
        <w:rPr>
          <w:rFonts w:ascii="Book Antiqua" w:eastAsia="Book Antiqua" w:hAnsi="Book Antiqua" w:cs="Book Antiqua"/>
          <w:sz w:val="21"/>
          <w:szCs w:val="21"/>
        </w:rPr>
        <w:t>Whose kindness helped me experience love again today?</w:t>
      </w:r>
    </w:p>
    <w:p w14:paraId="2B2FB980" w14:textId="77777777" w:rsidR="00AE3216" w:rsidRPr="00A5422E" w:rsidRDefault="00AE3216" w:rsidP="00AE3216">
      <w:pPr>
        <w:numPr>
          <w:ilvl w:val="0"/>
          <w:numId w:val="4"/>
        </w:numPr>
        <w:rPr>
          <w:rFonts w:ascii="Book Antiqua" w:eastAsia="Book Antiqua" w:hAnsi="Book Antiqua" w:cs="Book Antiqua"/>
          <w:sz w:val="21"/>
          <w:szCs w:val="21"/>
        </w:rPr>
      </w:pPr>
      <w:r w:rsidRPr="00A5422E">
        <w:rPr>
          <w:rFonts w:ascii="Book Antiqua" w:eastAsia="Book Antiqua" w:hAnsi="Book Antiqua" w:cs="Book Antiqua"/>
          <w:sz w:val="21"/>
          <w:szCs w:val="21"/>
        </w:rPr>
        <w:t>For whom can I bring a little hope tomorrow?</w:t>
      </w:r>
    </w:p>
    <w:p w14:paraId="0000011B" w14:textId="77777777" w:rsidR="007522AF" w:rsidRPr="00A5422E" w:rsidRDefault="007522AF">
      <w:pPr>
        <w:rPr>
          <w:rFonts w:ascii="Book Antiqua" w:eastAsia="Book Antiqua" w:hAnsi="Book Antiqua" w:cs="Book Antiqua"/>
          <w:sz w:val="21"/>
          <w:szCs w:val="21"/>
        </w:rPr>
      </w:pPr>
    </w:p>
    <w:p w14:paraId="76BE4CF3" w14:textId="77777777" w:rsidR="00AE3216" w:rsidRPr="00A5422E" w:rsidRDefault="00AE3216" w:rsidP="00AE3216">
      <w:pPr>
        <w:rPr>
          <w:rFonts w:ascii="Book Antiqua" w:eastAsia="Book Antiqua" w:hAnsi="Book Antiqua" w:cs="Book Antiqua"/>
          <w:sz w:val="21"/>
          <w:szCs w:val="21"/>
        </w:rPr>
      </w:pPr>
      <w:r w:rsidRPr="00A5422E">
        <w:rPr>
          <w:rFonts w:ascii="Book Antiqua" w:eastAsia="Book Antiqua" w:hAnsi="Book Antiqua" w:cs="Book Antiqua"/>
          <w:sz w:val="21"/>
          <w:szCs w:val="21"/>
        </w:rPr>
        <w:t xml:space="preserve">May we learn to entrust our minds to God's guidance and not allow fear, anger, and despair to occupy our entire hearts. May we remain focused on Christ </w:t>
      </w:r>
      <w:proofErr w:type="gramStart"/>
      <w:r w:rsidRPr="00A5422E">
        <w:rPr>
          <w:rFonts w:ascii="Book Antiqua" w:eastAsia="Book Antiqua" w:hAnsi="Book Antiqua" w:cs="Book Antiqua"/>
          <w:sz w:val="21"/>
          <w:szCs w:val="21"/>
        </w:rPr>
        <w:t>in the midst of</w:t>
      </w:r>
      <w:proofErr w:type="gramEnd"/>
      <w:r w:rsidRPr="00A5422E">
        <w:rPr>
          <w:rFonts w:ascii="Book Antiqua" w:eastAsia="Book Antiqua" w:hAnsi="Book Antiqua" w:cs="Book Antiqua"/>
          <w:sz w:val="21"/>
          <w:szCs w:val="21"/>
        </w:rPr>
        <w:t xml:space="preserve"> chaos, continue to practice goodness </w:t>
      </w:r>
      <w:proofErr w:type="gramStart"/>
      <w:r w:rsidRPr="00A5422E">
        <w:rPr>
          <w:rFonts w:ascii="Book Antiqua" w:eastAsia="Book Antiqua" w:hAnsi="Book Antiqua" w:cs="Book Antiqua"/>
          <w:sz w:val="21"/>
          <w:szCs w:val="21"/>
        </w:rPr>
        <w:t>in the midst of</w:t>
      </w:r>
      <w:proofErr w:type="gramEnd"/>
      <w:r w:rsidRPr="00A5422E">
        <w:rPr>
          <w:rFonts w:ascii="Book Antiqua" w:eastAsia="Book Antiqua" w:hAnsi="Book Antiqua" w:cs="Book Antiqua"/>
          <w:sz w:val="21"/>
          <w:szCs w:val="21"/>
        </w:rPr>
        <w:t xml:space="preserve"> suffering, and live out the Gospel in our daily lives.</w:t>
      </w:r>
    </w:p>
    <w:p w14:paraId="2563F08A" w14:textId="77777777" w:rsidR="008A6751" w:rsidRPr="00A5422E" w:rsidRDefault="008A6751">
      <w:pPr>
        <w:rPr>
          <w:rFonts w:ascii="Book Antiqua" w:eastAsia="Book Antiqua" w:hAnsi="Book Antiqua" w:cs="Book Antiqua"/>
          <w:sz w:val="21"/>
          <w:szCs w:val="21"/>
        </w:rPr>
      </w:pPr>
    </w:p>
    <w:p w14:paraId="00000128" w14:textId="47807060" w:rsidR="007522AF" w:rsidRPr="00A5422E" w:rsidRDefault="00000000">
      <w:pPr>
        <w:rPr>
          <w:rFonts w:ascii="Book Antiqua" w:eastAsia="Book Antiqua" w:hAnsi="Book Antiqua" w:cs="Book Antiqua"/>
          <w:sz w:val="21"/>
          <w:szCs w:val="21"/>
        </w:rPr>
      </w:pPr>
      <w:r w:rsidRPr="00A5422E">
        <w:rPr>
          <w:rFonts w:ascii="Book Antiqua" w:eastAsia="Book Antiqua" w:hAnsi="Book Antiqua" w:cs="Book Antiqua"/>
          <w:sz w:val="21"/>
          <w:szCs w:val="21"/>
        </w:rPr>
        <w:t>May the peace of God, which surpasses all human understanding, guard our hearts and minds in Christ Jesus.</w:t>
      </w:r>
      <w:r w:rsidR="00AE3216" w:rsidRPr="00A5422E">
        <w:rPr>
          <w:rFonts w:ascii="Book Antiqua" w:eastAsia="Book Antiqua" w:hAnsi="Book Antiqua" w:cs="Book Antiqua" w:hint="eastAsia"/>
          <w:sz w:val="21"/>
          <w:szCs w:val="21"/>
        </w:rPr>
        <w:t xml:space="preserve"> </w:t>
      </w:r>
      <w:r w:rsidRPr="00A5422E">
        <w:rPr>
          <w:rFonts w:ascii="Book Antiqua" w:eastAsia="Book Antiqua" w:hAnsi="Book Antiqua" w:cs="Book Antiqua"/>
          <w:sz w:val="21"/>
          <w:szCs w:val="21"/>
        </w:rPr>
        <w:t>Amen.</w:t>
      </w:r>
    </w:p>
    <w:sectPr w:rsidR="007522AF" w:rsidRPr="00A5422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CC2E1C19-64B4-394E-8853-8BECF27BE8B3}"/>
    <w:embedBold r:id="rId2" w:fontKey="{444869A9-00A6-7B4F-89D6-21FD9BF230BE}"/>
    <w:embedItalic r:id="rId3" w:fontKey="{CC56CB6D-0DE3-D64D-B501-9685CF90CF43}"/>
  </w:font>
  <w:font w:name="Noto Sans Symbols">
    <w:altName w:val="Calibri"/>
    <w:panose1 w:val="020B0604020202020204"/>
    <w:charset w:val="00"/>
    <w:family w:val="auto"/>
    <w:pitch w:val="default"/>
    <w:embedRegular r:id="rId4" w:fontKey="{AAC644C8-CB24-F349-82B5-CACE419C2F6C}"/>
  </w:font>
  <w:font w:name="Courier New">
    <w:panose1 w:val="02070309020205020404"/>
    <w:charset w:val="00"/>
    <w:family w:val="modern"/>
    <w:pitch w:val="fixed"/>
    <w:sig w:usb0="E0002AFF" w:usb1="C0007843" w:usb2="00000009" w:usb3="00000000" w:csb0="000001FF" w:csb1="00000000"/>
    <w:embedRegular r:id="rId5" w:fontKey="{14074CF7-C5A4-5042-89EF-FD1E471AE9F0}"/>
  </w:font>
  <w:font w:name="Symbol">
    <w:panose1 w:val="05050102010706020507"/>
    <w:charset w:val="02"/>
    <w:family w:val="decorative"/>
    <w:pitch w:val="variable"/>
    <w:sig w:usb0="00000000" w:usb1="10000000" w:usb2="00000000" w:usb3="00000000" w:csb0="80000000" w:csb1="00000000"/>
    <w:embedRegular r:id="rId6" w:fontKey="{CDB93CEC-6ED4-6543-88DC-52E70C6731C6}"/>
  </w:font>
  <w:font w:name="Wingdings">
    <w:panose1 w:val="05000000000000000000"/>
    <w:charset w:val="4D"/>
    <w:family w:val="decorative"/>
    <w:pitch w:val="variable"/>
    <w:sig w:usb0="00000003" w:usb1="00000000" w:usb2="00000000" w:usb3="00000000" w:csb0="80000001" w:csb1="00000000"/>
    <w:embedRegular r:id="rId7" w:fontKey="{8FBDB08C-68C1-FE4C-B260-D7C07DBD066E}"/>
  </w:font>
  <w:font w:name="Aptos">
    <w:panose1 w:val="020B0004020202020204"/>
    <w:charset w:val="00"/>
    <w:family w:val="swiss"/>
    <w:pitch w:val="variable"/>
    <w:sig w:usb0="20000287" w:usb1="00000003" w:usb2="00000000" w:usb3="00000000" w:csb0="0000019F" w:csb1="00000000"/>
    <w:embedRegular r:id="rId8" w:fontKey="{F1A0336A-6D85-604B-B018-844BC3885CD4}"/>
  </w:font>
  <w:font w:name="PMingLiU">
    <w:altName w:val="新細明體"/>
    <w:panose1 w:val="02020500000000000000"/>
    <w:charset w:val="88"/>
    <w:family w:val="roman"/>
    <w:pitch w:val="variable"/>
    <w:sig w:usb0="A00002FF" w:usb1="28CFFCFA" w:usb2="00000016" w:usb3="00000000" w:csb0="00100001" w:csb1="00000000"/>
  </w:font>
  <w:font w:name="Play">
    <w:charset w:val="00"/>
    <w:family w:val="auto"/>
    <w:pitch w:val="default"/>
    <w:embedRegular r:id="rId9" w:fontKey="{A0265758-9B23-A14B-B60F-F62F12FBC9DA}"/>
  </w:font>
  <w:font w:name="Aptos Display">
    <w:panose1 w:val="020B0004020202020204"/>
    <w:charset w:val="00"/>
    <w:family w:val="swiss"/>
    <w:pitch w:val="variable"/>
    <w:sig w:usb0="20000287" w:usb1="00000003" w:usb2="00000000" w:usb3="00000000" w:csb0="0000019F" w:csb1="00000000"/>
    <w:embedRegular r:id="rId10" w:fontKey="{3DB0C761-D02C-B84C-BC2D-0FCC3621CFA1}"/>
  </w:font>
  <w:font w:name="Book Antiqua">
    <w:panose1 w:val="02040602050305030304"/>
    <w:charset w:val="00"/>
    <w:family w:val="roman"/>
    <w:pitch w:val="variable"/>
    <w:sig w:usb0="00000287" w:usb1="00000000" w:usb2="00000000" w:usb3="00000000" w:csb0="0000009F" w:csb1="00000000"/>
    <w:embedRegular r:id="rId11" w:fontKey="{4D2FC4CA-894B-BC42-A4E0-9649309B5783}"/>
    <w:embedBold r:id="rId12" w:fontKey="{722B5AEF-2230-1B47-B8EC-09B87BC0E718}"/>
  </w:font>
  <w:font w:name="Cambria Math">
    <w:panose1 w:val="02040503050406030204"/>
    <w:charset w:val="00"/>
    <w:family w:val="roman"/>
    <w:pitch w:val="variable"/>
    <w:sig w:usb0="E00002FF" w:usb1="420024FF" w:usb2="00000000" w:usb3="00000000" w:csb0="0000019F" w:csb1="00000000"/>
    <w:embedBold r:id="rId13" w:fontKey="{777124B7-4F12-7C42-8AA8-3CFFC92EB33E}"/>
  </w:font>
  <w:font w:name="AppleSystemUIFont">
    <w:altName w:val="Calibri"/>
    <w:panose1 w:val="020B0604020202020204"/>
    <w:charset w:val="00"/>
    <w:family w:val="auto"/>
    <w:pitch w:val="default"/>
    <w:sig w:usb0="00000003" w:usb1="00000000" w:usb2="00000000" w:usb3="00000000" w:csb0="00000001" w:csb1="00000000"/>
  </w:font>
  <w:font w:name="Menlo">
    <w:panose1 w:val="020B0609030804020204"/>
    <w:charset w:val="00"/>
    <w:family w:val="modern"/>
    <w:pitch w:val="fixed"/>
    <w:sig w:usb0="E60022FF" w:usb1="D200F9FB" w:usb2="02000028" w:usb3="00000000" w:csb0="000001DF" w:csb1="00000000"/>
  </w:font>
  <w:font w:name="Microsoft JhengHei">
    <w:panose1 w:val="020B0604030504040204"/>
    <w:charset w:val="88"/>
    <w:family w:val="swiss"/>
    <w:pitch w:val="variable"/>
    <w:sig w:usb0="000002A7" w:usb1="28CF4400" w:usb2="00000016" w:usb3="00000000" w:csb0="00100009" w:csb1="00000000"/>
  </w:font>
  <w:font w:name="Heiti TC">
    <w:panose1 w:val="02000000000000000000"/>
    <w:charset w:val="80"/>
    <w:family w:val="auto"/>
    <w:pitch w:val="variable"/>
    <w:sig w:usb0="8000002F" w:usb1="0807004A" w:usb2="00000010" w:usb3="00000000" w:csb0="003E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782AFD"/>
    <w:multiLevelType w:val="multilevel"/>
    <w:tmpl w:val="DFFA046E"/>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29B2A16"/>
    <w:multiLevelType w:val="multilevel"/>
    <w:tmpl w:val="07021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CB824DA"/>
    <w:multiLevelType w:val="multilevel"/>
    <w:tmpl w:val="D4904AC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F4D1501"/>
    <w:multiLevelType w:val="multilevel"/>
    <w:tmpl w:val="D820C9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4513DEA"/>
    <w:multiLevelType w:val="multilevel"/>
    <w:tmpl w:val="130C312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70B9422E"/>
    <w:multiLevelType w:val="multilevel"/>
    <w:tmpl w:val="2A1CE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890350">
    <w:abstractNumId w:val="2"/>
  </w:num>
  <w:num w:numId="2" w16cid:durableId="1121147538">
    <w:abstractNumId w:val="4"/>
  </w:num>
  <w:num w:numId="3" w16cid:durableId="1124808013">
    <w:abstractNumId w:val="3"/>
  </w:num>
  <w:num w:numId="4" w16cid:durableId="1877767881">
    <w:abstractNumId w:val="0"/>
  </w:num>
  <w:num w:numId="5" w16cid:durableId="1021904030">
    <w:abstractNumId w:val="5"/>
  </w:num>
  <w:num w:numId="6" w16cid:durableId="93004836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doNotDisplayPageBoundaries/>
  <w:embedTrueTypeFont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2AF"/>
    <w:rsid w:val="000B3E27"/>
    <w:rsid w:val="007522AF"/>
    <w:rsid w:val="007A65CD"/>
    <w:rsid w:val="008A6751"/>
    <w:rsid w:val="00982A6E"/>
    <w:rsid w:val="00A5422E"/>
    <w:rsid w:val="00A81F47"/>
    <w:rsid w:val="00AA191E"/>
    <w:rsid w:val="00AE3216"/>
    <w:rsid w:val="00F53B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56E6D961"/>
  <w15:docId w15:val="{32276AD4-6CDA-D642-92B0-A4F7CC39C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Theme="minorEastAsia" w:hAnsi="Aptos" w:cs="Aptos"/>
        <w:sz w:val="24"/>
        <w:szCs w:val="24"/>
        <w:lang w:val="en" w:eastAsia="zh-TW"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91E"/>
    <w:pPr>
      <w:spacing w:after="0" w:line="240" w:lineRule="auto"/>
    </w:pPr>
    <w:rPr>
      <w:rFonts w:ascii="Times New Roman" w:eastAsia="Times New Roman" w:hAnsi="Times New Roman" w:cs="Times New Roman"/>
      <w:lang w:val="en-US"/>
    </w:rPr>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0A68B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68B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68B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rPr>
  </w:style>
  <w:style w:type="character" w:customStyle="1" w:styleId="Heading1Char">
    <w:name w:val="Heading 1 Char"/>
    <w:basedOn w:val="DefaultParagraphFont"/>
    <w:link w:val="Heading1"/>
    <w:uiPriority w:val="9"/>
    <w:rsid w:val="000A68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A68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A68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68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68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68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68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68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68B5"/>
    <w:rPr>
      <w:rFonts w:eastAsiaTheme="majorEastAsia" w:cstheme="majorBidi"/>
      <w:color w:val="272727" w:themeColor="text1" w:themeTint="D8"/>
    </w:rPr>
  </w:style>
  <w:style w:type="character" w:customStyle="1" w:styleId="TitleChar">
    <w:name w:val="Title Char"/>
    <w:basedOn w:val="DefaultParagraphFont"/>
    <w:link w:val="Title"/>
    <w:uiPriority w:val="10"/>
    <w:rsid w:val="000A68B5"/>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0A68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68B5"/>
    <w:pPr>
      <w:spacing w:before="160"/>
      <w:jc w:val="center"/>
    </w:pPr>
    <w:rPr>
      <w:i/>
      <w:iCs/>
      <w:color w:val="404040" w:themeColor="text1" w:themeTint="BF"/>
    </w:rPr>
  </w:style>
  <w:style w:type="character" w:customStyle="1" w:styleId="QuoteChar">
    <w:name w:val="Quote Char"/>
    <w:basedOn w:val="DefaultParagraphFont"/>
    <w:link w:val="Quote"/>
    <w:uiPriority w:val="29"/>
    <w:rsid w:val="000A68B5"/>
    <w:rPr>
      <w:i/>
      <w:iCs/>
      <w:color w:val="404040" w:themeColor="text1" w:themeTint="BF"/>
    </w:rPr>
  </w:style>
  <w:style w:type="paragraph" w:styleId="ListParagraph">
    <w:name w:val="List Paragraph"/>
    <w:basedOn w:val="Normal"/>
    <w:uiPriority w:val="34"/>
    <w:qFormat/>
    <w:rsid w:val="000A68B5"/>
    <w:pPr>
      <w:ind w:left="720"/>
      <w:contextualSpacing/>
    </w:pPr>
  </w:style>
  <w:style w:type="character" w:styleId="IntenseEmphasis">
    <w:name w:val="Intense Emphasis"/>
    <w:basedOn w:val="DefaultParagraphFont"/>
    <w:uiPriority w:val="21"/>
    <w:qFormat/>
    <w:rsid w:val="000A68B5"/>
    <w:rPr>
      <w:i/>
      <w:iCs/>
      <w:color w:val="0F4761" w:themeColor="accent1" w:themeShade="BF"/>
    </w:rPr>
  </w:style>
  <w:style w:type="paragraph" w:styleId="IntenseQuote">
    <w:name w:val="Intense Quote"/>
    <w:basedOn w:val="Normal"/>
    <w:next w:val="Normal"/>
    <w:link w:val="IntenseQuoteChar"/>
    <w:uiPriority w:val="30"/>
    <w:qFormat/>
    <w:rsid w:val="000A68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68B5"/>
    <w:rPr>
      <w:i/>
      <w:iCs/>
      <w:color w:val="0F4761" w:themeColor="accent1" w:themeShade="BF"/>
    </w:rPr>
  </w:style>
  <w:style w:type="character" w:styleId="IntenseReference">
    <w:name w:val="Intense Reference"/>
    <w:basedOn w:val="DefaultParagraphFont"/>
    <w:uiPriority w:val="32"/>
    <w:qFormat/>
    <w:rsid w:val="000A68B5"/>
    <w:rPr>
      <w:b/>
      <w:bCs/>
      <w:smallCaps/>
      <w:color w:val="0F4761" w:themeColor="accent1" w:themeShade="BF"/>
      <w:spacing w:val="5"/>
    </w:rPr>
  </w:style>
  <w:style w:type="paragraph" w:styleId="NormalWeb">
    <w:name w:val="Normal (Web)"/>
    <w:basedOn w:val="Normal"/>
    <w:uiPriority w:val="99"/>
    <w:semiHidden/>
    <w:unhideWhenUsed/>
    <w:rsid w:val="000A68B5"/>
    <w:pPr>
      <w:spacing w:before="100" w:beforeAutospacing="1" w:after="100" w:afterAutospacing="1"/>
    </w:pPr>
  </w:style>
  <w:style w:type="character" w:styleId="Strong">
    <w:name w:val="Strong"/>
    <w:basedOn w:val="DefaultParagraphFont"/>
    <w:uiPriority w:val="22"/>
    <w:qFormat/>
    <w:rsid w:val="000A68B5"/>
    <w:rPr>
      <w:b/>
      <w:bCs/>
    </w:rPr>
  </w:style>
  <w:style w:type="paragraph" w:styleId="Subtitle">
    <w:name w:val="Subtitle"/>
    <w:basedOn w:val="Normal"/>
    <w:next w:val="Normal"/>
    <w:link w:val="SubtitleChar"/>
    <w:uiPriority w:val="11"/>
    <w:qFormat/>
    <w:rPr>
      <w:color w:val="595959"/>
      <w:sz w:val="28"/>
      <w:szCs w:val="28"/>
    </w:rPr>
  </w:style>
  <w:style w:type="paragraph" w:customStyle="1" w:styleId="x12ofw9d">
    <w:name w:val="x12ofw9d"/>
    <w:basedOn w:val="Normal"/>
    <w:rsid w:val="00AE321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ynqoWXnOdw4M2QNx9reeplavnA==">CgMxLjA4AHIhMThlbm5Sd29SVjBtQVBFbFMxc2pBV2JzMFJPcmFZN3My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5776</Words>
  <Characters>5834</Characters>
  <Application>Microsoft Office Word</Application>
  <DocSecurity>0</DocSecurity>
  <Lines>224</Lines>
  <Paragraphs>283</Paragraphs>
  <ScaleCrop>false</ScaleCrop>
  <Company/>
  <LinksUpToDate>false</LinksUpToDate>
  <CharactersWithSpaces>11327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Ming Chen Lo Rohrer</dc:creator>
  <cp:lastModifiedBy>Ming Chen Lo Rohrer</cp:lastModifiedBy>
  <cp:revision>4</cp:revision>
  <dcterms:created xsi:type="dcterms:W3CDTF">2026-10-11T01:18:00Z</dcterms:created>
  <dcterms:modified xsi:type="dcterms:W3CDTF">2026-10-11T02:36:00Z</dcterms:modified>
</cp:coreProperties>
</file>