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7547" w:rsidRPr="00B27547" w:rsidRDefault="00B27547" w:rsidP="00B27547">
      <w:pPr>
        <w:spacing w:before="100" w:beforeAutospacing="1" w:after="100" w:afterAutospacing="1" w:line="360" w:lineRule="auto"/>
        <w:outlineLvl w:val="0"/>
        <w:rPr>
          <w:rFonts w:ascii="Times New Roman" w:eastAsia="Times New Roman" w:hAnsi="Times New Roman" w:cs="Times New Roman"/>
          <w:b/>
          <w:bCs/>
          <w:color w:val="000000"/>
          <w:kern w:val="36"/>
          <w:sz w:val="48"/>
          <w:szCs w:val="48"/>
          <w14:ligatures w14:val="none"/>
        </w:rPr>
      </w:pPr>
      <w:r w:rsidRPr="00B27547">
        <w:rPr>
          <w:rFonts w:ascii="Times New Roman" w:eastAsia="Times New Roman" w:hAnsi="Times New Roman" w:cs="Times New Roman"/>
          <w:b/>
          <w:bCs/>
          <w:color w:val="000000"/>
          <w:kern w:val="36"/>
          <w:sz w:val="48"/>
          <w:szCs w:val="48"/>
          <w14:ligatures w14:val="none"/>
        </w:rPr>
        <w:t>Journeying by Stages</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b/>
          <w:bCs/>
          <w:color w:val="000000"/>
          <w:kern w:val="0"/>
          <w14:ligatures w14:val="none"/>
        </w:rPr>
        <w:t>Exodus 17:1–7</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Before we begin today, I want to ask you a question: Does anyone here actually like taking tests? If you really enjoy taking tests, raise your hand and let me see.</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Whether you like tests or not, I want you to think back to when you were a student. Think about your least favorite subject in school. Maybe it was math, English, history, physics, chemistry, or something else. Think of that one subject that made you stressed just because you knew there was going to be a test. Do you have one in mind? Now, turn to someone next to you and share two things: What was your least favorite subject in school? And do you like taking tests? Why or why not?</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I imagine most of us do not really enjoy taking tests. Tests make us nervous. We wonder whether we prepared enough, whether we still remember what we learned, and, of course, what grade we are going to get. But looking back, I think the most important thing about a test is not simply the grade we receive. The deeper question is: Did I actually learn something? And when I face another problem later, can I remember what I learned before?</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Now I want you to think about someone else. Have you ever had a really good teacher or mentor in your life? When you did not know the answer and were feeling anxious, a good teacher probably did not just say, “How do you not know this? I already taught you this!” Instead, they might have said, “It’s okay. Let’s take it step by step. Where are you stuck? What are you worried about? What do we already know? Let’s figure out what the next step might be together.”</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I think a good teacher creates a sense of safety. They make it possible for us to say, “I don’t know.” They allow us to admit, “I’m afraid,” or even, “I really don’t know what I’m supposed to do next.”</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lastRenderedPageBreak/>
        <w:t>But a good teacher also does not always give us the answer immediately. Sometimes they allow us to try. They allow us to struggle with the problem for a while, and then they help us look back and ask: What have we already learned? What do we already know? And how might that help us take the next step?</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When I read Exodus 17, I wonder if something similar is happening with the Israelites. They are traveling through the wilderness, moving from place to place, stage by stage, and God is with them as they learn how to live this new life.</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There is a very important phrase in the first verse of today’s passage. It says that the whole congregation of Israel journeyed from the wilderness of Sin “according to the command of the LORD,” traveling from place to place. In other words, they did not arrive at Rephidim because they had taken a wrong turn. They were not there because they had disobeyed God and were now being punished. They were following God’s direction. They had been walking step by step according to God’s leading.</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And when they arrived, there was no water.</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I think this is one of the most important parts of this story. Sometimes we assume that if God is really leading us, then the road should be smooth. If I am doing what God wants me to do, why am I still facing difficulties? If God really loves me, why isn’t this getting easier?</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But this story reminds us that </w:t>
      </w:r>
      <w:r w:rsidRPr="00B27547">
        <w:rPr>
          <w:rFonts w:ascii="Times New Roman" w:eastAsia="Times New Roman" w:hAnsi="Times New Roman" w:cs="Times New Roman"/>
          <w:b/>
          <w:bCs/>
          <w:color w:val="000000"/>
          <w:kern w:val="0"/>
          <w14:ligatures w14:val="none"/>
        </w:rPr>
        <w:t>walking on the path God is leading us on does not mean there will be no difficulties. Facing difficulty does not necessarily mean that we have taken the wrong path, and it does not mean that God has left us.</w:t>
      </w:r>
      <w:r w:rsidRPr="00B27547">
        <w:rPr>
          <w:rFonts w:ascii="Times New Roman" w:eastAsia="Times New Roman" w:hAnsi="Times New Roman" w:cs="Times New Roman"/>
          <w:color w:val="000000"/>
          <w:kern w:val="0"/>
          <w14:ligatures w14:val="none"/>
        </w:rPr>
        <w:t> Sometimes new problems appear simply because we have arrived somewhere we have never been before.</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And this is not the first time the Israelites have faced a problem. They have already left Egypt and crossed the Red Sea. At Marah, they found water that they could not drink, and God provided for them. Later, when they had no food, God provided manna. Again and again, they encountered problems, and again and again, they experienced God’s provision.</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But now they arrive at Rephidim, and once again, there is no water.</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proofErr w:type="gramStart"/>
      <w:r w:rsidRPr="00B27547">
        <w:rPr>
          <w:rFonts w:ascii="Times New Roman" w:eastAsia="Times New Roman" w:hAnsi="Times New Roman" w:cs="Times New Roman"/>
          <w:color w:val="000000"/>
          <w:kern w:val="0"/>
          <w14:ligatures w14:val="none"/>
        </w:rPr>
        <w:lastRenderedPageBreak/>
        <w:t>So</w:t>
      </w:r>
      <w:proofErr w:type="gramEnd"/>
      <w:r w:rsidRPr="00B27547">
        <w:rPr>
          <w:rFonts w:ascii="Times New Roman" w:eastAsia="Times New Roman" w:hAnsi="Times New Roman" w:cs="Times New Roman"/>
          <w:color w:val="000000"/>
          <w:kern w:val="0"/>
          <w14:ligatures w14:val="none"/>
        </w:rPr>
        <w:t xml:space="preserve"> for me, one of the deepest questions in this passage is this:</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Can they bring the God they came to know yesterday into the difficulty they do not yet understand today?</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Yesterday, I knew that God was faithful. Yesterday, I knew that God could provide. Yesterday, I knew that God had not abandoned me. But today, when I am actually thirsty and there is no water, do I still believe it?</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That is not only Israel’s question. It is our question too.</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When everything is going well, trusting God can seem much easier. But when things do not happen the way we expected, when we are tired, afraid, or insecure, many things inside us begin to come out. Some of us become anxious. Some become angry. Some complain. Some immediately try to find a solution. Some try to control everything. Others become quiet and withdraw.</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That is why I think difficulty can sometimes function like a mirror. </w:t>
      </w:r>
      <w:r w:rsidRPr="00B27547">
        <w:rPr>
          <w:rFonts w:ascii="Times New Roman" w:eastAsia="Times New Roman" w:hAnsi="Times New Roman" w:cs="Times New Roman"/>
          <w:b/>
          <w:bCs/>
          <w:color w:val="000000"/>
          <w:kern w:val="0"/>
          <w14:ligatures w14:val="none"/>
        </w:rPr>
        <w:t>It does not necessarily create what is inside us. Sometimes it simply reveals what was already there.</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That does not mean difficulty itself is good. And I do not believe we need to imagine God intentionally creating suffering just to test us. But when difficulty does come, it can become an opportunity to know ourselves more deeply, to know one another more honestly, and even to know God in a new way.</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Growth is not always beautiful. Sometimes we discover our anxiety, our impatience, our fear, or our desire to control things. Those parts of ourselves may not be very pretty. But even there, we have an opportunity to face ourselves honestly and to experience grace.</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In today’s story, the Israelites have no water, so they begin to complain. But by the time we reach verse 7, we discover that their deepest question may not actually be about water. They ask, </w:t>
      </w:r>
      <w:r w:rsidRPr="00B27547">
        <w:rPr>
          <w:rFonts w:ascii="Times New Roman" w:eastAsia="Times New Roman" w:hAnsi="Times New Roman" w:cs="Times New Roman"/>
          <w:b/>
          <w:bCs/>
          <w:color w:val="000000"/>
          <w:kern w:val="0"/>
          <w14:ligatures w14:val="none"/>
        </w:rPr>
        <w:t>“Is the LORD among us or not?”</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lastRenderedPageBreak/>
        <w:t>On the surface, the question is, “Where is the water?” But underneath that question may be something much deeper: “God, are you still here? Do you see us? Do you still care about us? You brought us this far, but are you going to keep leading us?”</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Sometimes our complaints can be like a window that helps us see what we are actually afraid of. We may complain about our work, our family, our church, or another person. But if we are willing to look a little deeper, maybe we will discover: What I am really afraid of is losing something. What I really need is to feel understood. What I really want is to know that someone sees me. What I am really worried about is whether there will still be a place for me when things change.</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So perhaps the question is not simply, “Are Christians allowed to complain?” A more important question might be: </w:t>
      </w:r>
      <w:r w:rsidRPr="00B27547">
        <w:rPr>
          <w:rFonts w:ascii="Times New Roman" w:eastAsia="Times New Roman" w:hAnsi="Times New Roman" w:cs="Times New Roman"/>
          <w:b/>
          <w:bCs/>
          <w:color w:val="000000"/>
          <w:kern w:val="0"/>
          <w14:ligatures w14:val="none"/>
        </w:rPr>
        <w:t>What is my complaint telling me? And when I recognize what I am truly afraid of, am I willing to bring that fear before God?</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Because when the problem in front of us becomes very large, it is easy to forget yesterday’s grace. Sometimes we stare at what we do not have for so long that we forget what we have already received.</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That is what seems to be happening with the people in this story. They have no water, so who do they go to first? Moses. They say to him, “Give us water to drink!”</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Every time I read that, part of me wants to say, </w:t>
      </w:r>
      <w:r w:rsidRPr="00B27547">
        <w:rPr>
          <w:rFonts w:ascii="Times New Roman" w:eastAsia="Times New Roman" w:hAnsi="Times New Roman" w:cs="Times New Roman"/>
          <w:b/>
          <w:bCs/>
          <w:color w:val="000000"/>
          <w:kern w:val="0"/>
          <w14:ligatures w14:val="none"/>
        </w:rPr>
        <w:t>“Moses doesn’t have any water either!”</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The people seem to be saying, “You are our leader. We have a problem, so you need to fix it.” But Moses cannot produce water by himself. I think this is also an important reminder for the church. Some problems cannot be solved by the pastor alone. They cannot be solved by the elders alone. They cannot be solved by any one person simply trying harder.</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When we place all of our expectations on one person, we can easily forget that the deeper question for the church is not only, “Who is going to fix this problem for us?” The deeper question is, </w:t>
      </w:r>
      <w:r w:rsidRPr="00B27547">
        <w:rPr>
          <w:rFonts w:ascii="Times New Roman" w:eastAsia="Times New Roman" w:hAnsi="Times New Roman" w:cs="Times New Roman"/>
          <w:b/>
          <w:bCs/>
          <w:color w:val="000000"/>
          <w:kern w:val="0"/>
          <w14:ligatures w14:val="none"/>
        </w:rPr>
        <w:t>“God, what are you asking us to do now? How are you leading us through this together?”</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proofErr w:type="gramStart"/>
      <w:r w:rsidRPr="00B27547">
        <w:rPr>
          <w:rFonts w:ascii="Times New Roman" w:eastAsia="Times New Roman" w:hAnsi="Times New Roman" w:cs="Times New Roman"/>
          <w:color w:val="000000"/>
          <w:kern w:val="0"/>
          <w14:ligatures w14:val="none"/>
        </w:rPr>
        <w:lastRenderedPageBreak/>
        <w:t>So</w:t>
      </w:r>
      <w:proofErr w:type="gramEnd"/>
      <w:r w:rsidRPr="00B27547">
        <w:rPr>
          <w:rFonts w:ascii="Times New Roman" w:eastAsia="Times New Roman" w:hAnsi="Times New Roman" w:cs="Times New Roman"/>
          <w:color w:val="000000"/>
          <w:kern w:val="0"/>
          <w14:ligatures w14:val="none"/>
        </w:rPr>
        <w:t xml:space="preserve"> Moses does something very important. He turns to God and cries out, “What shall I do with this people?”</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I really appreciate Moses here because he does not pretend that he knows the answer. He does not assume that because he is the leader, he must know everything. He is able to say, in a sense, “God, I don’t know what to do.”</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And God does not condemn Moses for not knowing.</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Instead, God tells Moses to move forward, to take some of the elders with him, to carry the staff in his hand, and to go to the rock at Horeb.</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Then God says what I think is one of the most beautiful lines in this entire passage:</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b/>
          <w:bCs/>
          <w:color w:val="000000"/>
          <w:kern w:val="0"/>
          <w14:ligatures w14:val="none"/>
        </w:rPr>
        <w:t>“I will be standing there in front of you on the rock at Horeb.”</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Did you notice that?</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God does not say, “Moses, figure out where I am.”</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God says, </w:t>
      </w:r>
      <w:r w:rsidRPr="00B27547">
        <w:rPr>
          <w:rFonts w:ascii="Times New Roman" w:eastAsia="Times New Roman" w:hAnsi="Times New Roman" w:cs="Times New Roman"/>
          <w:b/>
          <w:bCs/>
          <w:color w:val="000000"/>
          <w:kern w:val="0"/>
          <w14:ligatures w14:val="none"/>
        </w:rPr>
        <w:t>“I will be there.”</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Before Moses knows the answer, God is already there. Before the people see the water, God is already there. While the whole community is still afraid, complaining, and unsure about what comes next, God is already there.</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So perhaps faith does not mean that every time we face a problem, we immediately know the answer. Faith means that even when I do not know the answer, I can still trust that </w:t>
      </w:r>
      <w:r w:rsidRPr="00B27547">
        <w:rPr>
          <w:rFonts w:ascii="Times New Roman" w:eastAsia="Times New Roman" w:hAnsi="Times New Roman" w:cs="Times New Roman"/>
          <w:b/>
          <w:bCs/>
          <w:color w:val="000000"/>
          <w:kern w:val="0"/>
          <w14:ligatures w14:val="none"/>
        </w:rPr>
        <w:t>God is already there.</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I can bring the God I came to know yesterday into the difficulty I do not yet understand today. Yesterday’s experience of grace will not answer every question we have today, but it can remind us that the One who walks with us through today’s questions is still the same God.</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lastRenderedPageBreak/>
        <w:t>And I believe this is especially important for our church right now. Our church is going through a season of transition, and whenever there is transition, there will be discomfort. There will be new questions that we have to discuss and face together. Different people will have different ideas, and those differences may sometimes create tension. Those problems are real. We do not need to pretend that they do not exist, and just because we are a church does not mean everyone will always think the same way.</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But perhaps the question this passage invites us to ask is not only, “Why are we having these problems?” Maybe the better question is, </w:t>
      </w:r>
      <w:r w:rsidRPr="00B27547">
        <w:rPr>
          <w:rFonts w:ascii="Times New Roman" w:eastAsia="Times New Roman" w:hAnsi="Times New Roman" w:cs="Times New Roman"/>
          <w:b/>
          <w:bCs/>
          <w:color w:val="000000"/>
          <w:kern w:val="0"/>
          <w14:ligatures w14:val="none"/>
        </w:rPr>
        <w:t>“In the middle of these problems, how is God leading us to take the next step?”</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Sometimes new problems appear not because we have gone the wrong way, but because we have reached a place we have never been before. The Israelites encountered the problems of the wilderness because they had already left Egypt and were moving toward the place God had promised them. If they had stayed where they were, they would never have faced the problems of Rephidim. But they also would not have continued moving forward.</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And for this community, this is not the first time we have traveled a road without knowing exactly where it would lead.</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Many people in this congregation once came from Taiwan to the United States. You left behind familiar languages, cultures, family members, and ways of life, and began again in a new place. Was that easy? I imagine it was not. There must have been moments of fear. There must have been loneliness. There must have been times when you had no idea what the next step would be.</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There may have been questions then that you simply could not answer.</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And yet today, we are sitting here.</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When we look back, perhaps we can see that many roads only became clear one step at a time. God did not always place the entire map in front of us. Sometimes we took one step, and only then could we see the next one.</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proofErr w:type="gramStart"/>
      <w:r w:rsidRPr="00B27547">
        <w:rPr>
          <w:rFonts w:ascii="Times New Roman" w:eastAsia="Times New Roman" w:hAnsi="Times New Roman" w:cs="Times New Roman"/>
          <w:color w:val="000000"/>
          <w:kern w:val="0"/>
          <w14:ligatures w14:val="none"/>
        </w:rPr>
        <w:lastRenderedPageBreak/>
        <w:t>So</w:t>
      </w:r>
      <w:proofErr w:type="gramEnd"/>
      <w:r w:rsidRPr="00B27547">
        <w:rPr>
          <w:rFonts w:ascii="Times New Roman" w:eastAsia="Times New Roman" w:hAnsi="Times New Roman" w:cs="Times New Roman"/>
          <w:color w:val="000000"/>
          <w:kern w:val="0"/>
          <w14:ligatures w14:val="none"/>
        </w:rPr>
        <w:t xml:space="preserve"> when we once again face questions that we cannot answer, perhaps we can look back and ask: How did God bring us here? How did we make it through the things that once seemed impossible? When we did not know the answer before, how did God lead us step by step?</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And then we can return to the central question of today’s message:</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b/>
          <w:bCs/>
          <w:color w:val="000000"/>
          <w:kern w:val="0"/>
          <w14:ligatures w14:val="none"/>
        </w:rPr>
        <w:t>Can we bring the God we came to know yesterday into the difficulty we do not yet understand today?</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I think this is the invitation of “journeying by stages.” We are not being asked to know every answer right now. We are not being asked to solve every problem right now. Instead, when we do not know what comes next, we can do what Moses did and bring the problem before God.</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We can say, “God, I really do not know what the next step is. This process makes me uncomfortable. These changes make me afraid. There are problems we honestly do not know how to solve. But God, help us remember how you have led us before. Let even this difficulty become another opportunity for us to experience your grace. Teach us again to trust you. Teach us again to love one another. Teach us again to listen to one another. And help us see how you are leading us into the next step.”</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Brothers and sisters, I think this is what it means to journey by stages. It does not mean that with every step we will know the answer. It does not mean that following God will remove every difficulty from our lives. It means that at every stage, we learn more about ourselves, more about one another, and more about God.</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We are allowed not to know the answer. We are allowed to admit that we are afraid. We can even say, “God, I really do not understand what you are doing right now.”</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But today’s story reminds us of something:</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b/>
          <w:bCs/>
          <w:color w:val="000000"/>
          <w:kern w:val="0"/>
          <w14:ligatures w14:val="none"/>
        </w:rPr>
        <w:t>Before the people ever saw the water, God was already standing at the rock.</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proofErr w:type="gramStart"/>
      <w:r w:rsidRPr="00B27547">
        <w:rPr>
          <w:rFonts w:ascii="Times New Roman" w:eastAsia="Times New Roman" w:hAnsi="Times New Roman" w:cs="Times New Roman"/>
          <w:color w:val="000000"/>
          <w:kern w:val="0"/>
          <w14:ligatures w14:val="none"/>
        </w:rPr>
        <w:t>So</w:t>
      </w:r>
      <w:proofErr w:type="gramEnd"/>
      <w:r w:rsidRPr="00B27547">
        <w:rPr>
          <w:rFonts w:ascii="Times New Roman" w:eastAsia="Times New Roman" w:hAnsi="Times New Roman" w:cs="Times New Roman"/>
          <w:color w:val="000000"/>
          <w:kern w:val="0"/>
          <w14:ligatures w14:val="none"/>
        </w:rPr>
        <w:t xml:space="preserve"> when we do not know what comes next, let us remember the grace of God that has brought us this far. Let us bring the God we came to know yesterday into the difficulties we do not yet </w:t>
      </w:r>
      <w:r w:rsidRPr="00B27547">
        <w:rPr>
          <w:rFonts w:ascii="Times New Roman" w:eastAsia="Times New Roman" w:hAnsi="Times New Roman" w:cs="Times New Roman"/>
          <w:color w:val="000000"/>
          <w:kern w:val="0"/>
          <w14:ligatures w14:val="none"/>
        </w:rPr>
        <w:lastRenderedPageBreak/>
        <w:t>understand today. And let us trust that the God who has led us step by step to this place will continue to lead us on the road ahead.</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We do not have to rush.</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We can take it one step at a time.</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b/>
          <w:bCs/>
          <w:color w:val="000000"/>
          <w:kern w:val="0"/>
          <w14:ligatures w14:val="none"/>
        </w:rPr>
        <w:t>Journeying by stages. Step by step. Because God is already there, and God is still walking with us.</w:t>
      </w:r>
    </w:p>
    <w:p w:rsidR="00B27547" w:rsidRPr="00B27547" w:rsidRDefault="00B27547" w:rsidP="00B27547">
      <w:pPr>
        <w:spacing w:before="100" w:beforeAutospacing="1" w:after="100" w:afterAutospacing="1" w:line="360" w:lineRule="auto"/>
        <w:rPr>
          <w:rFonts w:ascii="Times New Roman" w:eastAsia="Times New Roman" w:hAnsi="Times New Roman" w:cs="Times New Roman"/>
          <w:color w:val="000000"/>
          <w:kern w:val="0"/>
          <w14:ligatures w14:val="none"/>
        </w:rPr>
      </w:pPr>
      <w:r w:rsidRPr="00B27547">
        <w:rPr>
          <w:rFonts w:ascii="Times New Roman" w:eastAsia="Times New Roman" w:hAnsi="Times New Roman" w:cs="Times New Roman"/>
          <w:color w:val="000000"/>
          <w:kern w:val="0"/>
          <w14:ligatures w14:val="none"/>
        </w:rPr>
        <w:t>Amen.</w:t>
      </w:r>
    </w:p>
    <w:p w:rsidR="00B27547" w:rsidRDefault="00B27547" w:rsidP="00B27547">
      <w:pPr>
        <w:spacing w:line="360" w:lineRule="auto"/>
      </w:pPr>
    </w:p>
    <w:sectPr w:rsidR="00B275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547"/>
    <w:rsid w:val="00815929"/>
    <w:rsid w:val="00B275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1BFA3082"/>
  <w15:chartTrackingRefBased/>
  <w15:docId w15:val="{A8018BBC-D07F-F848-A373-E4194E0C7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75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75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75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75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75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75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75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75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75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75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75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75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75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75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75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75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75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7547"/>
    <w:rPr>
      <w:rFonts w:eastAsiaTheme="majorEastAsia" w:cstheme="majorBidi"/>
      <w:color w:val="272727" w:themeColor="text1" w:themeTint="D8"/>
    </w:rPr>
  </w:style>
  <w:style w:type="paragraph" w:styleId="Title">
    <w:name w:val="Title"/>
    <w:basedOn w:val="Normal"/>
    <w:next w:val="Normal"/>
    <w:link w:val="TitleChar"/>
    <w:uiPriority w:val="10"/>
    <w:qFormat/>
    <w:rsid w:val="00B275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75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75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75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7547"/>
    <w:pPr>
      <w:spacing w:before="160"/>
      <w:jc w:val="center"/>
    </w:pPr>
    <w:rPr>
      <w:i/>
      <w:iCs/>
      <w:color w:val="404040" w:themeColor="text1" w:themeTint="BF"/>
    </w:rPr>
  </w:style>
  <w:style w:type="character" w:customStyle="1" w:styleId="QuoteChar">
    <w:name w:val="Quote Char"/>
    <w:basedOn w:val="DefaultParagraphFont"/>
    <w:link w:val="Quote"/>
    <w:uiPriority w:val="29"/>
    <w:rsid w:val="00B27547"/>
    <w:rPr>
      <w:i/>
      <w:iCs/>
      <w:color w:val="404040" w:themeColor="text1" w:themeTint="BF"/>
    </w:rPr>
  </w:style>
  <w:style w:type="paragraph" w:styleId="ListParagraph">
    <w:name w:val="List Paragraph"/>
    <w:basedOn w:val="Normal"/>
    <w:uiPriority w:val="34"/>
    <w:qFormat/>
    <w:rsid w:val="00B27547"/>
    <w:pPr>
      <w:ind w:left="720"/>
      <w:contextualSpacing/>
    </w:pPr>
  </w:style>
  <w:style w:type="character" w:styleId="IntenseEmphasis">
    <w:name w:val="Intense Emphasis"/>
    <w:basedOn w:val="DefaultParagraphFont"/>
    <w:uiPriority w:val="21"/>
    <w:qFormat/>
    <w:rsid w:val="00B27547"/>
    <w:rPr>
      <w:i/>
      <w:iCs/>
      <w:color w:val="2F5496" w:themeColor="accent1" w:themeShade="BF"/>
    </w:rPr>
  </w:style>
  <w:style w:type="paragraph" w:styleId="IntenseQuote">
    <w:name w:val="Intense Quote"/>
    <w:basedOn w:val="Normal"/>
    <w:next w:val="Normal"/>
    <w:link w:val="IntenseQuoteChar"/>
    <w:uiPriority w:val="30"/>
    <w:qFormat/>
    <w:rsid w:val="00B275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7547"/>
    <w:rPr>
      <w:i/>
      <w:iCs/>
      <w:color w:val="2F5496" w:themeColor="accent1" w:themeShade="BF"/>
    </w:rPr>
  </w:style>
  <w:style w:type="character" w:styleId="IntenseReference">
    <w:name w:val="Intense Reference"/>
    <w:basedOn w:val="DefaultParagraphFont"/>
    <w:uiPriority w:val="32"/>
    <w:qFormat/>
    <w:rsid w:val="00B27547"/>
    <w:rPr>
      <w:b/>
      <w:bCs/>
      <w:smallCaps/>
      <w:color w:val="2F5496" w:themeColor="accent1" w:themeShade="BF"/>
      <w:spacing w:val="5"/>
    </w:rPr>
  </w:style>
  <w:style w:type="paragraph" w:styleId="NormalWeb">
    <w:name w:val="Normal (Web)"/>
    <w:basedOn w:val="Normal"/>
    <w:uiPriority w:val="99"/>
    <w:semiHidden/>
    <w:unhideWhenUsed/>
    <w:rsid w:val="00B2754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27547"/>
    <w:rPr>
      <w:b/>
      <w:bCs/>
    </w:rPr>
  </w:style>
  <w:style w:type="character" w:customStyle="1" w:styleId="apple-converted-space">
    <w:name w:val="apple-converted-space"/>
    <w:basedOn w:val="DefaultParagraphFont"/>
    <w:rsid w:val="00B27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2006</Words>
  <Characters>11439</Characters>
  <Application>Microsoft Office Word</Application>
  <DocSecurity>0</DocSecurity>
  <Lines>95</Lines>
  <Paragraphs>26</Paragraphs>
  <ScaleCrop>false</ScaleCrop>
  <Company/>
  <LinksUpToDate>false</LinksUpToDate>
  <CharactersWithSpaces>13419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Lee</dc:creator>
  <cp:keywords/>
  <dc:description/>
  <cp:lastModifiedBy>Rachel Lee</cp:lastModifiedBy>
  <cp:revision>1</cp:revision>
  <dcterms:created xsi:type="dcterms:W3CDTF">2026-09-26T01:47:00Z</dcterms:created>
  <dcterms:modified xsi:type="dcterms:W3CDTF">2026-09-26T01:48:00Z</dcterms:modified>
</cp:coreProperties>
</file>