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24B59E06" w:rsidR="00FC0AAA" w:rsidRDefault="005A4E47" w:rsidP="00B86B1B">
      <w:pPr>
        <w:spacing w:after="0" w:line="240" w:lineRule="auto"/>
        <w:jc w:val="center"/>
        <w:rPr>
          <w:rFonts w:ascii="Book Antiqua" w:eastAsia="Book Antiqua" w:hAnsi="Book Antiqua" w:cs="Book Antiqua"/>
          <w:sz w:val="30"/>
          <w:szCs w:val="30"/>
        </w:rPr>
      </w:pPr>
      <w:r>
        <w:rPr>
          <w:rFonts w:ascii="Book Antiqua" w:eastAsia="Book Antiqua" w:hAnsi="Book Antiqua" w:cs="Book Antiqua"/>
          <w:sz w:val="30"/>
          <w:szCs w:val="30"/>
        </w:rPr>
        <w:t>Calling on the Lord’s Name</w:t>
      </w:r>
      <w:r w:rsidR="00000000">
        <w:rPr>
          <w:rFonts w:ascii="Book Antiqua" w:eastAsia="Book Antiqua" w:hAnsi="Book Antiqua" w:cs="Book Antiqua"/>
          <w:b/>
          <w:bCs/>
          <w:sz w:val="30"/>
          <w:szCs w:val="30"/>
        </w:rPr>
        <w:t>求叫主的名</w:t>
      </w:r>
    </w:p>
    <w:p w14:paraId="00000002" w14:textId="4481B06C" w:rsidR="00FC0AAA" w:rsidRDefault="00FC0AAA">
      <w:pPr>
        <w:spacing w:after="0" w:line="240" w:lineRule="auto"/>
        <w:jc w:val="center"/>
        <w:rPr>
          <w:rFonts w:ascii="Book Antiqua" w:eastAsia="Book Antiqua" w:hAnsi="Book Antiqua" w:cs="Book Antiqua" w:hint="eastAsia"/>
          <w:sz w:val="30"/>
          <w:szCs w:val="30"/>
        </w:rPr>
      </w:pPr>
    </w:p>
    <w:p w14:paraId="00000004" w14:textId="5F8B29DA" w:rsidR="00FC0AAA" w:rsidRDefault="00000000">
      <w:pPr>
        <w:spacing w:after="0" w:line="240" w:lineRule="auto"/>
        <w:rPr>
          <w:rFonts w:ascii="Book Antiqua" w:eastAsia="Book Antiqua" w:hAnsi="Book Antiqua" w:cs="Book Antiqua"/>
        </w:rPr>
      </w:pPr>
      <w:r>
        <w:rPr>
          <w:rFonts w:ascii="Book Antiqua" w:eastAsia="Book Antiqua" w:hAnsi="Book Antiqua" w:cs="Book Antiqua"/>
        </w:rPr>
        <w:t xml:space="preserve">Matthew 14:22-33; Romans 10:5-15                                      </w:t>
      </w:r>
      <w:r w:rsidR="00C542AF">
        <w:rPr>
          <w:rFonts w:ascii="Book Antiqua" w:eastAsia="Book Antiqua" w:hAnsi="Book Antiqua" w:cs="Book Antiqua" w:hint="eastAsia"/>
        </w:rPr>
        <w:t xml:space="preserve">        </w:t>
      </w:r>
      <w:r>
        <w:rPr>
          <w:rFonts w:ascii="Book Antiqua" w:eastAsia="Book Antiqua" w:hAnsi="Book Antiqua" w:cs="Book Antiqua"/>
        </w:rPr>
        <w:t xml:space="preserve"> </w:t>
      </w:r>
      <w:r w:rsidR="00B86B1B">
        <w:rPr>
          <w:rFonts w:ascii="Book Antiqua" w:eastAsia="Book Antiqua" w:hAnsi="Book Antiqua" w:cs="Book Antiqua" w:hint="eastAsia"/>
        </w:rPr>
        <w:t xml:space="preserve">8/9/2026 </w:t>
      </w:r>
      <w:r>
        <w:rPr>
          <w:rFonts w:ascii="Book Antiqua" w:eastAsia="Book Antiqua" w:hAnsi="Book Antiqua" w:cs="Book Antiqua"/>
        </w:rPr>
        <w:t>Outdoor Service</w:t>
      </w:r>
    </w:p>
    <w:p w14:paraId="00000005" w14:textId="6C83A569" w:rsidR="00FC0AAA" w:rsidRDefault="00C542AF" w:rsidP="00C542AF">
      <w:pPr>
        <w:spacing w:after="0" w:line="240" w:lineRule="auto"/>
        <w:jc w:val="right"/>
        <w:rPr>
          <w:rFonts w:ascii="Book Antiqua" w:eastAsia="Book Antiqua" w:hAnsi="Book Antiqua" w:cs="Book Antiqua" w:hint="eastAsia"/>
        </w:rPr>
      </w:pPr>
      <w:r>
        <w:rPr>
          <w:rFonts w:ascii="Book Antiqua" w:eastAsia="Book Antiqua" w:hAnsi="Book Antiqua" w:cs="Book Antiqua" w:hint="eastAsia"/>
        </w:rPr>
        <w:t>Grace Rohrer</w:t>
      </w:r>
    </w:p>
    <w:p w14:paraId="0000000C" w14:textId="68AB4D72"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Today I am very glad that we can worship God together outdoors. We leave the familiar space and come into the nature created by God to worship Him. When we see the sky, trees, sunlight, and feel the goodness of God’s creation, it reminds us: God is not only with us inside the church building; He is the Lord who accompanies us in every place of our daily life.</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After today’s worship ends, we also have parent‑child games, barbecue, and fellowship time. May today not only be an activity, but a beautiful moment that lets us reconnect, share joy, and encourage one another.</w:t>
      </w:r>
    </w:p>
    <w:p w14:paraId="0000000D" w14:textId="77777777" w:rsidR="00FC0AAA" w:rsidRDefault="00FC0AAA">
      <w:pPr>
        <w:spacing w:after="0" w:line="240" w:lineRule="auto"/>
        <w:rPr>
          <w:rFonts w:ascii="Book Antiqua" w:eastAsia="Book Antiqua" w:hAnsi="Book Antiqua" w:cs="Book Antiqua"/>
        </w:rPr>
      </w:pPr>
    </w:p>
    <w:p w14:paraId="00000015" w14:textId="325036FE"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Yesterday was August 8th, Father’s Day. Some people say Father’s Day is the easiest holiday of the whole year to be forgotten. On Mother’s Day, everyone usually prepares flowers, cards, or special celebrations; but when it comes to Father’s Day, sometimes even the fathers themselves forget it.</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 xml:space="preserve">Many fathers give silently in the </w:t>
      </w:r>
      <w:r w:rsidR="00C542AF">
        <w:rPr>
          <w:rFonts w:ascii="Book Antiqua" w:eastAsia="Book Antiqua" w:hAnsi="Book Antiqua" w:cs="Book Antiqua"/>
          <w:sz w:val="21"/>
          <w:szCs w:val="21"/>
        </w:rPr>
        <w:t>family yet</w:t>
      </w:r>
      <w:r>
        <w:rPr>
          <w:rFonts w:ascii="Book Antiqua" w:eastAsia="Book Antiqua" w:hAnsi="Book Antiqua" w:cs="Book Antiqua"/>
          <w:sz w:val="21"/>
          <w:szCs w:val="21"/>
        </w:rPr>
        <w:t xml:space="preserve"> are not necessarily often seen. Some fathers work hard every day to provide for their family’s needs; some fathers are not very good at saying sweet words, but express love through actions; some fathers still strive to bear responsibility even under the pressures of life.</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So today, we want to especially say to all the brothers who play the role of father in the family: “Happy Father’s Day!”</w:t>
      </w:r>
    </w:p>
    <w:p w14:paraId="00000016" w14:textId="77777777" w:rsidR="00FC0AAA" w:rsidRDefault="00FC0AAA">
      <w:pPr>
        <w:spacing w:after="0" w:line="240" w:lineRule="auto"/>
        <w:rPr>
          <w:rFonts w:ascii="Book Antiqua" w:eastAsia="Book Antiqua" w:hAnsi="Book Antiqua" w:cs="Book Antiqua"/>
        </w:rPr>
      </w:pPr>
    </w:p>
    <w:p w14:paraId="00000019" w14:textId="77777777" w:rsidR="00FC0AAA" w:rsidRPr="00B86B1B" w:rsidRDefault="00000000">
      <w:pPr>
        <w:spacing w:after="0" w:line="342" w:lineRule="auto"/>
        <w:rPr>
          <w:rFonts w:ascii="Book Antiqua" w:eastAsia="Book Antiqua" w:hAnsi="Book Antiqua" w:cs="Book Antiqua"/>
          <w:i/>
          <w:iCs/>
          <w:sz w:val="21"/>
          <w:szCs w:val="21"/>
        </w:rPr>
      </w:pPr>
      <w:r w:rsidRPr="00B86B1B">
        <w:rPr>
          <w:rFonts w:ascii="Book Antiqua" w:eastAsia="Book Antiqua" w:hAnsi="Book Antiqua" w:cs="Book Antiqua"/>
          <w:i/>
          <w:iCs/>
          <w:sz w:val="21"/>
          <w:szCs w:val="21"/>
        </w:rPr>
        <w:t>Prayer:</w:t>
      </w:r>
    </w:p>
    <w:p w14:paraId="0000001D" w14:textId="4397340D" w:rsidR="00FC0AAA" w:rsidRPr="00B86B1B" w:rsidRDefault="00000000">
      <w:pPr>
        <w:spacing w:after="0" w:line="342" w:lineRule="auto"/>
        <w:rPr>
          <w:rFonts w:ascii="Book Antiqua" w:eastAsia="Book Antiqua" w:hAnsi="Book Antiqua" w:cs="Book Antiqua"/>
          <w:i/>
          <w:iCs/>
          <w:sz w:val="21"/>
          <w:szCs w:val="21"/>
        </w:rPr>
      </w:pPr>
      <w:r w:rsidRPr="00B86B1B">
        <w:rPr>
          <w:rFonts w:ascii="Book Antiqua" w:eastAsia="Book Antiqua" w:hAnsi="Book Antiqua" w:cs="Book Antiqua"/>
          <w:i/>
          <w:iCs/>
          <w:sz w:val="21"/>
          <w:szCs w:val="21"/>
        </w:rPr>
        <w:t xml:space="preserve">Lord, we thank You for giving family, and we also thank You for giving every father who gives within the family. Whether worldly fathers, or the spiritual elders who accompany us in faith, we ask You to add saving wisdom and spiritual life to them. We ask You to protect their physical health, and may You always be with them, sending angels to encamp around them and protect them. We ask You to bless our </w:t>
      </w:r>
      <w:r w:rsidR="00C542AF" w:rsidRPr="00B86B1B">
        <w:rPr>
          <w:rFonts w:ascii="Book Antiqua" w:eastAsia="Book Antiqua" w:hAnsi="Book Antiqua" w:cs="Book Antiqua"/>
          <w:i/>
          <w:iCs/>
          <w:sz w:val="21"/>
          <w:szCs w:val="21"/>
        </w:rPr>
        <w:t xml:space="preserve">families </w:t>
      </w:r>
      <w:proofErr w:type="gramStart"/>
      <w:r w:rsidR="00C542AF" w:rsidRPr="00B86B1B">
        <w:rPr>
          <w:rFonts w:ascii="Book Antiqua" w:eastAsia="Book Antiqua" w:hAnsi="Book Antiqua" w:cs="Book Antiqua"/>
          <w:i/>
          <w:iCs/>
          <w:sz w:val="21"/>
          <w:szCs w:val="21"/>
        </w:rPr>
        <w:t>and</w:t>
      </w:r>
      <w:r w:rsidRPr="00B86B1B">
        <w:rPr>
          <w:rFonts w:ascii="Book Antiqua" w:eastAsia="Book Antiqua" w:hAnsi="Book Antiqua" w:cs="Book Antiqua"/>
          <w:i/>
          <w:iCs/>
          <w:sz w:val="21"/>
          <w:szCs w:val="21"/>
        </w:rPr>
        <w:t xml:space="preserve"> also</w:t>
      </w:r>
      <w:proofErr w:type="gramEnd"/>
      <w:r w:rsidRPr="00B86B1B">
        <w:rPr>
          <w:rFonts w:ascii="Book Antiqua" w:eastAsia="Book Antiqua" w:hAnsi="Book Antiqua" w:cs="Book Antiqua"/>
          <w:i/>
          <w:iCs/>
          <w:sz w:val="21"/>
          <w:szCs w:val="21"/>
        </w:rPr>
        <w:t xml:space="preserve"> bless every father.</w:t>
      </w:r>
      <w:r w:rsidR="00B86B1B">
        <w:rPr>
          <w:rFonts w:ascii="Book Antiqua" w:eastAsia="Book Antiqua" w:hAnsi="Book Antiqua" w:cs="Book Antiqua" w:hint="eastAsia"/>
          <w:i/>
          <w:iCs/>
          <w:sz w:val="21"/>
          <w:szCs w:val="21"/>
        </w:rPr>
        <w:t xml:space="preserve"> </w:t>
      </w:r>
      <w:r w:rsidRPr="00B86B1B">
        <w:rPr>
          <w:rFonts w:ascii="Book Antiqua" w:eastAsia="Book Antiqua" w:hAnsi="Book Antiqua" w:cs="Book Antiqua"/>
          <w:i/>
          <w:iCs/>
          <w:sz w:val="21"/>
          <w:szCs w:val="21"/>
        </w:rPr>
        <w:t>Today, may Your word be in our hearts, becoming the strength and standard of our life. May what our mouths speak and what our hearts think be pleasing before You. We pray in the name of the Lord Jesus Christ, Amen.</w:t>
      </w:r>
    </w:p>
    <w:p w14:paraId="0000001E" w14:textId="77777777" w:rsidR="00FC0AAA" w:rsidRDefault="00FC0AAA">
      <w:pPr>
        <w:spacing w:after="0" w:line="240" w:lineRule="auto"/>
        <w:rPr>
          <w:rFonts w:ascii="Book Antiqua" w:eastAsia="Book Antiqua" w:hAnsi="Book Antiqua" w:cs="Book Antiqua"/>
        </w:rPr>
      </w:pPr>
    </w:p>
    <w:p w14:paraId="00000021" w14:textId="0CD8568E" w:rsidR="00FC0AAA" w:rsidRPr="00B86B1B" w:rsidRDefault="00000000" w:rsidP="00B86B1B">
      <w:pPr>
        <w:spacing w:after="0" w:line="240" w:lineRule="auto"/>
        <w:rPr>
          <w:rFonts w:ascii="Book Antiqua" w:eastAsia="Book Antiqua" w:hAnsi="Book Antiqua" w:cs="Book Antiqua"/>
        </w:rPr>
      </w:pPr>
      <w:r>
        <w:rPr>
          <w:rFonts w:ascii="Book Antiqua" w:eastAsia="Book Antiqua" w:hAnsi="Book Antiqua" w:cs="Book Antiqua"/>
          <w:sz w:val="21"/>
          <w:szCs w:val="21"/>
        </w:rPr>
        <w:t>Romans chapter 10 tells us: “Whoever calls on the name of the Lord shall be saved.”</w:t>
      </w:r>
    </w:p>
    <w:p w14:paraId="00000027" w14:textId="4A5A8B42"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In Matthew chapter 14, when Peter was about to sink on the water’s surface, he also cried out: “Lord, save me!”</w:t>
      </w:r>
      <w:r w:rsidR="00C542AF">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Putting these two passages together, there is a very important message, which is: the Lord is already in our midst; before we have even called on Him, He is already with us.</w:t>
      </w:r>
    </w:p>
    <w:p w14:paraId="00000028" w14:textId="77777777" w:rsidR="00FC0AAA" w:rsidRDefault="00FC0AAA">
      <w:pPr>
        <w:spacing w:after="0" w:line="240" w:lineRule="auto"/>
        <w:rPr>
          <w:rFonts w:ascii="Book Antiqua" w:eastAsia="Book Antiqua" w:hAnsi="Book Antiqua" w:cs="Book Antiqua"/>
        </w:rPr>
      </w:pPr>
    </w:p>
    <w:p w14:paraId="0000002A" w14:textId="77777777"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 xml:space="preserve">We often think that it is we who first search for God, that it is we who first work hard to draw near to Him, and therefore He responds to us. But Scripture lets us see a completely different picture: it is </w:t>
      </w:r>
      <w:r>
        <w:rPr>
          <w:rFonts w:ascii="Book Antiqua" w:eastAsia="Book Antiqua" w:hAnsi="Book Antiqua" w:cs="Book Antiqua"/>
          <w:sz w:val="21"/>
          <w:szCs w:val="21"/>
        </w:rPr>
        <w:lastRenderedPageBreak/>
        <w:t>not we who first find God, but He who first searches for us; it is not we who first grasp God’s hand, but He who first reaches out and grasps us.</w:t>
      </w:r>
    </w:p>
    <w:p w14:paraId="0000002B" w14:textId="77777777" w:rsidR="00FC0AAA" w:rsidRDefault="00FC0AAA">
      <w:pPr>
        <w:spacing w:after="0" w:line="240" w:lineRule="auto"/>
        <w:rPr>
          <w:rFonts w:ascii="Book Antiqua" w:eastAsia="Book Antiqua" w:hAnsi="Book Antiqua" w:cs="Book Antiqua"/>
        </w:rPr>
      </w:pPr>
    </w:p>
    <w:p w14:paraId="00000030" w14:textId="21846EE0"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 xml:space="preserve">Peter’s story lets us see how God meets people within the situations of life. Jesus takes the initiative to walk toward the boat and meets the disciples who are full of alarm and doubt. After the wind and waves pass, Jesus </w:t>
      </w:r>
      <w:r w:rsidR="00C542AF">
        <w:rPr>
          <w:rFonts w:ascii="Book Antiqua" w:eastAsia="Book Antiqua" w:hAnsi="Book Antiqua" w:cs="Book Antiqua"/>
          <w:sz w:val="21"/>
          <w:szCs w:val="21"/>
        </w:rPr>
        <w:t>remains</w:t>
      </w:r>
      <w:r>
        <w:rPr>
          <w:rFonts w:ascii="Book Antiqua" w:eastAsia="Book Antiqua" w:hAnsi="Book Antiqua" w:cs="Book Antiqua"/>
          <w:sz w:val="21"/>
          <w:szCs w:val="21"/>
        </w:rPr>
        <w:t xml:space="preserve"> in the boat, walking together with the disciples. When people feel that they are about to sink, feel that God is very far from them, </w:t>
      </w:r>
      <w:proofErr w:type="gramStart"/>
      <w:r>
        <w:rPr>
          <w:rFonts w:ascii="Book Antiqua" w:eastAsia="Book Antiqua" w:hAnsi="Book Antiqua" w:cs="Book Antiqua"/>
          <w:sz w:val="21"/>
          <w:szCs w:val="21"/>
        </w:rPr>
        <w:t>as long as</w:t>
      </w:r>
      <w:proofErr w:type="gramEnd"/>
      <w:r>
        <w:rPr>
          <w:rFonts w:ascii="Book Antiqua" w:eastAsia="Book Antiqua" w:hAnsi="Book Antiqua" w:cs="Book Antiqua"/>
          <w:sz w:val="21"/>
          <w:szCs w:val="21"/>
        </w:rPr>
        <w:t xml:space="preserve"> they call upon Him, they will experience His salvation.</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God is not waiting in the distance for us to become better before He accepts us. He meets us according to our situation, at the place where we most need Him.</w:t>
      </w:r>
    </w:p>
    <w:p w14:paraId="00000031" w14:textId="77777777" w:rsidR="00FC0AAA" w:rsidRDefault="00FC0AAA">
      <w:pPr>
        <w:spacing w:after="0" w:line="240" w:lineRule="auto"/>
        <w:rPr>
          <w:rFonts w:ascii="Book Antiqua" w:eastAsia="Book Antiqua" w:hAnsi="Book Antiqua" w:cs="Book Antiqua"/>
        </w:rPr>
      </w:pPr>
    </w:p>
    <w:p w14:paraId="00000036" w14:textId="65840796"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Matthew describes in detail that the disciples struggled in the boat the whole night. They were already very weary and again encountered a strong wind and waves. They tried hard to steer the boat to the other side of the lake, but the wind and waves blocked them.</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Sometimes we are the same. We work hard, work hard to care for our family, work hard to arrange the future, but life always has some things beyond our control.</w:t>
      </w:r>
    </w:p>
    <w:p w14:paraId="00000037" w14:textId="77777777" w:rsidR="00FC0AAA" w:rsidRDefault="00FC0AAA">
      <w:pPr>
        <w:spacing w:after="0" w:line="240" w:lineRule="auto"/>
        <w:rPr>
          <w:rFonts w:ascii="Book Antiqua" w:eastAsia="Book Antiqua" w:hAnsi="Book Antiqua" w:cs="Book Antiqua"/>
        </w:rPr>
      </w:pPr>
    </w:p>
    <w:p w14:paraId="0000003C" w14:textId="1F970AE2"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We may not encounter wind and waves on the sea like the disciples, but each of us has wind and waves in our life. Some face illness. Some face family problems. Some are anxious about the future of their children. Some face the changes that come with aging. Some, in the deep quiet of the night, ask: “Lord, where are You?”</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 xml:space="preserve">But today’s passage gives us an important hope: the </w:t>
      </w:r>
      <w:proofErr w:type="gramStart"/>
      <w:r>
        <w:rPr>
          <w:rFonts w:ascii="Book Antiqua" w:eastAsia="Book Antiqua" w:hAnsi="Book Antiqua" w:cs="Book Antiqua"/>
          <w:sz w:val="21"/>
          <w:szCs w:val="21"/>
        </w:rPr>
        <w:t>disciples</w:t>
      </w:r>
      <w:proofErr w:type="gramEnd"/>
      <w:r>
        <w:rPr>
          <w:rFonts w:ascii="Book Antiqua" w:eastAsia="Book Antiqua" w:hAnsi="Book Antiqua" w:cs="Book Antiqua"/>
          <w:sz w:val="21"/>
          <w:szCs w:val="21"/>
        </w:rPr>
        <w:t xml:space="preserve"> not seeing Jesus does not mean Jesus is not there. The disciples feeling lonely does not mean Jesus has left. When dawn was about to come, Jesus walked toward them.</w:t>
      </w:r>
    </w:p>
    <w:p w14:paraId="0000003D" w14:textId="77777777" w:rsidR="00FC0AAA" w:rsidRDefault="00FC0AAA">
      <w:pPr>
        <w:spacing w:after="0" w:line="240" w:lineRule="auto"/>
        <w:rPr>
          <w:rFonts w:ascii="Book Antiqua" w:eastAsia="Book Antiqua" w:hAnsi="Book Antiqua" w:cs="Book Antiqua"/>
        </w:rPr>
      </w:pPr>
    </w:p>
    <w:p w14:paraId="00000042" w14:textId="2F8BACE4"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The key point is not that Jesus walked on the water’s surface, but that Jesus walked toward the disciples who were afraid.</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 xml:space="preserve">When the disciples saw </w:t>
      </w:r>
      <w:proofErr w:type="gramStart"/>
      <w:r>
        <w:rPr>
          <w:rFonts w:ascii="Book Antiqua" w:eastAsia="Book Antiqua" w:hAnsi="Book Antiqua" w:cs="Book Antiqua"/>
          <w:sz w:val="21"/>
          <w:szCs w:val="21"/>
        </w:rPr>
        <w:t>Jesus</w:t>
      </w:r>
      <w:proofErr w:type="gramEnd"/>
      <w:r>
        <w:rPr>
          <w:rFonts w:ascii="Book Antiqua" w:eastAsia="Book Antiqua" w:hAnsi="Book Antiqua" w:cs="Book Antiqua"/>
          <w:sz w:val="21"/>
          <w:szCs w:val="21"/>
        </w:rPr>
        <w:t xml:space="preserve"> walking on the sea, they became even more afraid, thinking they saw something frightening. But Jesus immediately said to them: “Take heart; it is I; do not be afraid.” This sentence is the most important message in the entire passage.</w:t>
      </w:r>
    </w:p>
    <w:p w14:paraId="00000043" w14:textId="77777777" w:rsidR="00FC0AAA" w:rsidRDefault="00FC0AAA">
      <w:pPr>
        <w:spacing w:after="0" w:line="240" w:lineRule="auto"/>
        <w:rPr>
          <w:rFonts w:ascii="Book Antiqua" w:eastAsia="Book Antiqua" w:hAnsi="Book Antiqua" w:cs="Book Antiqua"/>
        </w:rPr>
      </w:pPr>
    </w:p>
    <w:p w14:paraId="00000045" w14:textId="77777777"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Jesus did not first say: “Do not be afraid, because the wind and waves will soon stop.” He also did not say: “Do not be afraid, because your ability is sufficient.” He said: “It is I.” The meaning is: “Do not be afraid, because I am here.”</w:t>
      </w:r>
    </w:p>
    <w:p w14:paraId="00000046" w14:textId="77777777" w:rsidR="00FC0AAA" w:rsidRPr="00B86B1B" w:rsidRDefault="00FC0AAA">
      <w:pPr>
        <w:spacing w:after="0" w:line="240" w:lineRule="auto"/>
        <w:rPr>
          <w:rFonts w:ascii="Book Antiqua" w:eastAsia="Book Antiqua" w:hAnsi="Book Antiqua" w:cs="Book Antiqua"/>
          <w:sz w:val="20"/>
          <w:szCs w:val="20"/>
        </w:rPr>
      </w:pPr>
    </w:p>
    <w:p w14:paraId="0000004E" w14:textId="709E3DEC" w:rsidR="00FC0AAA" w:rsidRPr="00B86B1B" w:rsidRDefault="00000000">
      <w:pPr>
        <w:spacing w:after="0" w:line="342" w:lineRule="auto"/>
        <w:rPr>
          <w:rFonts w:ascii="Book Antiqua" w:eastAsia="Book Antiqua" w:hAnsi="Book Antiqua" w:cs="Book Antiqua"/>
          <w:sz w:val="20"/>
          <w:szCs w:val="20"/>
        </w:rPr>
      </w:pPr>
      <w:r w:rsidRPr="00B86B1B">
        <w:rPr>
          <w:rFonts w:ascii="Book Antiqua" w:eastAsia="Book Antiqua" w:hAnsi="Book Antiqua" w:cs="Book Antiqua"/>
          <w:sz w:val="20"/>
          <w:szCs w:val="20"/>
        </w:rPr>
        <w:t>The peace of Christians is not because life has no wind and waves, but because in the wind and waves, we know that there is a Lord who is with us.</w:t>
      </w:r>
      <w:r w:rsidR="00C542AF">
        <w:rPr>
          <w:rFonts w:ascii="Book Antiqua" w:eastAsia="Book Antiqua" w:hAnsi="Book Antiqua" w:cs="Book Antiqua" w:hint="eastAsia"/>
          <w:sz w:val="20"/>
          <w:szCs w:val="20"/>
        </w:rPr>
        <w:t xml:space="preserve"> </w:t>
      </w:r>
      <w:r w:rsidRPr="00B86B1B">
        <w:rPr>
          <w:rFonts w:ascii="Book Antiqua" w:eastAsia="Book Antiqua" w:hAnsi="Book Antiqua" w:cs="Book Antiqua"/>
          <w:sz w:val="20"/>
          <w:szCs w:val="20"/>
        </w:rPr>
        <w:t>Many times, we pray to God, hoping that He will immediately change the environment. We hope sickness will be healed at once, family problems will be resolved at once, difficulties will disappear at once.</w:t>
      </w:r>
      <w:r w:rsidR="00B86B1B" w:rsidRPr="00B86B1B">
        <w:rPr>
          <w:rFonts w:ascii="Book Antiqua" w:eastAsia="Book Antiqua" w:hAnsi="Book Antiqua" w:cs="Book Antiqua" w:hint="eastAsia"/>
          <w:sz w:val="20"/>
          <w:szCs w:val="20"/>
        </w:rPr>
        <w:t xml:space="preserve"> </w:t>
      </w:r>
      <w:r w:rsidRPr="00B86B1B">
        <w:rPr>
          <w:rFonts w:ascii="Book Antiqua" w:eastAsia="Book Antiqua" w:hAnsi="Book Antiqua" w:cs="Book Antiqua"/>
          <w:sz w:val="20"/>
          <w:szCs w:val="20"/>
        </w:rPr>
        <w:t xml:space="preserve">He does not necessarily immediately take away all the wind and waves, but He promises to accompany us in the wind and waves. He does not necessarily </w:t>
      </w:r>
      <w:r w:rsidRPr="00B86B1B">
        <w:rPr>
          <w:rFonts w:ascii="Book Antiqua" w:eastAsia="Book Antiqua" w:hAnsi="Book Antiqua" w:cs="Book Antiqua"/>
          <w:sz w:val="20"/>
          <w:szCs w:val="20"/>
        </w:rPr>
        <w:lastRenderedPageBreak/>
        <w:t>let us have no tears at all, but He wipes away our tears within the tears. He does not necessarily let our life have no cross, but He promises to walk with us on the road of the cross.</w:t>
      </w:r>
    </w:p>
    <w:p w14:paraId="0000004F" w14:textId="77777777" w:rsidR="00FC0AAA" w:rsidRPr="00B86B1B" w:rsidRDefault="00FC0AAA">
      <w:pPr>
        <w:spacing w:after="0" w:line="240" w:lineRule="auto"/>
        <w:rPr>
          <w:rFonts w:ascii="Book Antiqua" w:eastAsia="Book Antiqua" w:hAnsi="Book Antiqua" w:cs="Book Antiqua"/>
          <w:sz w:val="20"/>
          <w:szCs w:val="20"/>
        </w:rPr>
      </w:pPr>
    </w:p>
    <w:p w14:paraId="00000054" w14:textId="68286A0B" w:rsidR="00FC0AAA" w:rsidRPr="00B86B1B" w:rsidRDefault="00000000">
      <w:pPr>
        <w:spacing w:after="0" w:line="342" w:lineRule="auto"/>
        <w:rPr>
          <w:rFonts w:ascii="Book Antiqua" w:eastAsia="Book Antiqua" w:hAnsi="Book Antiqua" w:cs="Book Antiqua"/>
          <w:sz w:val="20"/>
          <w:szCs w:val="20"/>
        </w:rPr>
      </w:pPr>
      <w:r w:rsidRPr="00B86B1B">
        <w:rPr>
          <w:rFonts w:ascii="Book Antiqua" w:eastAsia="Book Antiqua" w:hAnsi="Book Antiqua" w:cs="Book Antiqua"/>
          <w:sz w:val="20"/>
          <w:szCs w:val="20"/>
        </w:rPr>
        <w:t xml:space="preserve">Peter heard Jesus’ voice and said: “Lord, if it is You, please command me to come to You on the water.” Jesus said: “Come.” </w:t>
      </w:r>
      <w:r w:rsidR="00C542AF" w:rsidRPr="00B86B1B">
        <w:rPr>
          <w:rFonts w:ascii="Book Antiqua" w:eastAsia="Book Antiqua" w:hAnsi="Book Antiqua" w:cs="Book Antiqua"/>
          <w:sz w:val="20"/>
          <w:szCs w:val="20"/>
        </w:rPr>
        <w:t>So,</w:t>
      </w:r>
      <w:r w:rsidRPr="00B86B1B">
        <w:rPr>
          <w:rFonts w:ascii="Book Antiqua" w:eastAsia="Book Antiqua" w:hAnsi="Book Antiqua" w:cs="Book Antiqua"/>
          <w:sz w:val="20"/>
          <w:szCs w:val="20"/>
        </w:rPr>
        <w:t xml:space="preserve"> Peter got down from the boat and walked on the water to go to Jesus. Peter’s action is an action of faith.</w:t>
      </w:r>
      <w:r w:rsidR="00B86B1B" w:rsidRPr="00B86B1B">
        <w:rPr>
          <w:rFonts w:ascii="Book Antiqua" w:eastAsia="Book Antiqua" w:hAnsi="Book Antiqua" w:cs="Book Antiqua" w:hint="eastAsia"/>
          <w:sz w:val="20"/>
          <w:szCs w:val="20"/>
        </w:rPr>
        <w:t xml:space="preserve"> </w:t>
      </w:r>
      <w:r w:rsidRPr="00B86B1B">
        <w:rPr>
          <w:rFonts w:ascii="Book Antiqua" w:eastAsia="Book Antiqua" w:hAnsi="Book Antiqua" w:cs="Book Antiqua"/>
          <w:sz w:val="20"/>
          <w:szCs w:val="20"/>
        </w:rPr>
        <w:t xml:space="preserve">Peter </w:t>
      </w:r>
      <w:proofErr w:type="gramStart"/>
      <w:r w:rsidRPr="00B86B1B">
        <w:rPr>
          <w:rFonts w:ascii="Book Antiqua" w:eastAsia="Book Antiqua" w:hAnsi="Book Antiqua" w:cs="Book Antiqua"/>
          <w:sz w:val="20"/>
          <w:szCs w:val="20"/>
        </w:rPr>
        <w:t>was not able to</w:t>
      </w:r>
      <w:proofErr w:type="gramEnd"/>
      <w:r w:rsidRPr="00B86B1B">
        <w:rPr>
          <w:rFonts w:ascii="Book Antiqua" w:eastAsia="Book Antiqua" w:hAnsi="Book Antiqua" w:cs="Book Antiqua"/>
          <w:sz w:val="20"/>
          <w:szCs w:val="20"/>
        </w:rPr>
        <w:t xml:space="preserve"> walk on the water because he was very brave. He was able to move forward because his eyes were looking at Jesus. Faith is not pretending there is no difficulty. Faith is not denying reality. Faith is believing, within difficulty, that God is greater than the difficulty.</w:t>
      </w:r>
    </w:p>
    <w:p w14:paraId="00000055" w14:textId="77777777" w:rsidR="00FC0AAA" w:rsidRPr="00B86B1B" w:rsidRDefault="00FC0AAA">
      <w:pPr>
        <w:spacing w:after="0" w:line="240" w:lineRule="auto"/>
        <w:rPr>
          <w:rFonts w:ascii="Book Antiqua" w:eastAsia="Book Antiqua" w:hAnsi="Book Antiqua" w:cs="Book Antiqua"/>
          <w:sz w:val="20"/>
          <w:szCs w:val="20"/>
        </w:rPr>
      </w:pPr>
    </w:p>
    <w:p w14:paraId="0000005A" w14:textId="6F1A54E3" w:rsidR="00FC0AAA" w:rsidRPr="00B86B1B" w:rsidRDefault="00000000">
      <w:pPr>
        <w:spacing w:after="0" w:line="342" w:lineRule="auto"/>
        <w:rPr>
          <w:rFonts w:ascii="Book Antiqua" w:eastAsia="Book Antiqua" w:hAnsi="Book Antiqua" w:cs="Book Antiqua"/>
          <w:sz w:val="20"/>
          <w:szCs w:val="20"/>
        </w:rPr>
      </w:pPr>
      <w:r w:rsidRPr="00B86B1B">
        <w:rPr>
          <w:rFonts w:ascii="Book Antiqua" w:eastAsia="Book Antiqua" w:hAnsi="Book Antiqua" w:cs="Book Antiqua"/>
          <w:sz w:val="20"/>
          <w:szCs w:val="20"/>
        </w:rPr>
        <w:t>Today, in each of our lives, there is our own “boat.” Some rely on their own ability. Some rely on their own experience. Some rely on money. Some rely on family. Some rely on their own plan.</w:t>
      </w:r>
      <w:r w:rsidR="00B86B1B" w:rsidRPr="00B86B1B">
        <w:rPr>
          <w:rFonts w:ascii="Book Antiqua" w:eastAsia="Book Antiqua" w:hAnsi="Book Antiqua" w:cs="Book Antiqua" w:hint="eastAsia"/>
          <w:sz w:val="20"/>
          <w:szCs w:val="20"/>
        </w:rPr>
        <w:t xml:space="preserve"> </w:t>
      </w:r>
      <w:r w:rsidRPr="00B86B1B">
        <w:rPr>
          <w:rFonts w:ascii="Book Antiqua" w:eastAsia="Book Antiqua" w:hAnsi="Book Antiqua" w:cs="Book Antiqua"/>
          <w:sz w:val="20"/>
          <w:szCs w:val="20"/>
        </w:rPr>
        <w:t>These things are not wrong in themselves, but if we treat them as the final security of life, we will forget that true safety is in God’s hand.</w:t>
      </w:r>
    </w:p>
    <w:p w14:paraId="0000005B" w14:textId="77777777" w:rsidR="00FC0AAA" w:rsidRPr="00B86B1B" w:rsidRDefault="00FC0AAA">
      <w:pPr>
        <w:spacing w:after="0" w:line="240" w:lineRule="auto"/>
        <w:rPr>
          <w:rFonts w:ascii="Book Antiqua" w:eastAsia="Book Antiqua" w:hAnsi="Book Antiqua" w:cs="Book Antiqua"/>
          <w:sz w:val="22"/>
          <w:szCs w:val="22"/>
        </w:rPr>
      </w:pPr>
    </w:p>
    <w:p w14:paraId="00000069" w14:textId="4C5C087D" w:rsidR="00FC0AAA" w:rsidRPr="00B86B1B" w:rsidRDefault="00000000">
      <w:pPr>
        <w:spacing w:after="0" w:line="342" w:lineRule="auto"/>
        <w:rPr>
          <w:rFonts w:ascii="Book Antiqua" w:eastAsia="Book Antiqua" w:hAnsi="Book Antiqua" w:cs="Book Antiqua"/>
          <w:sz w:val="20"/>
          <w:szCs w:val="20"/>
        </w:rPr>
      </w:pPr>
      <w:r w:rsidRPr="00B86B1B">
        <w:rPr>
          <w:rFonts w:ascii="Book Antiqua" w:eastAsia="Book Antiqua" w:hAnsi="Book Antiqua" w:cs="Book Antiqua"/>
          <w:sz w:val="20"/>
          <w:szCs w:val="20"/>
        </w:rPr>
        <w:t>The story of Peter walking on the water also lets me think of the experience of a child learning to ride a bicycle. When a child first learns to ride a bicycle, the parents usually hold from behind. When my child Aaron learned to ride a bicycle when he was little, his father held him from behind. As he pedaled, he nervously asked, “Are you holding me?” “Are you still here?”</w:t>
      </w:r>
      <w:r w:rsidR="00B86B1B" w:rsidRPr="00B86B1B">
        <w:rPr>
          <w:rFonts w:ascii="Book Antiqua" w:eastAsia="Book Antiqua" w:hAnsi="Book Antiqua" w:cs="Book Antiqua" w:hint="eastAsia"/>
          <w:sz w:val="20"/>
          <w:szCs w:val="20"/>
        </w:rPr>
        <w:t xml:space="preserve"> </w:t>
      </w:r>
      <w:r w:rsidRPr="00B86B1B">
        <w:rPr>
          <w:rFonts w:ascii="Book Antiqua" w:eastAsia="Book Antiqua" w:hAnsi="Book Antiqua" w:cs="Book Antiqua"/>
          <w:sz w:val="20"/>
          <w:szCs w:val="20"/>
        </w:rPr>
        <w:t>His father answered, “Yes, I am here.” He slowly began to have confidence, and the bicycle became steadier and steadier. One day, his father slowly let go, but he did not notice. He continued riding forward and rode very well all the way.</w:t>
      </w:r>
      <w:r w:rsidR="00B86B1B" w:rsidRPr="00B86B1B">
        <w:rPr>
          <w:rFonts w:ascii="Book Antiqua" w:eastAsia="Book Antiqua" w:hAnsi="Book Antiqua" w:cs="Book Antiqua" w:hint="eastAsia"/>
          <w:sz w:val="20"/>
          <w:szCs w:val="20"/>
        </w:rPr>
        <w:t xml:space="preserve"> </w:t>
      </w:r>
      <w:r w:rsidRPr="00B86B1B">
        <w:rPr>
          <w:rFonts w:ascii="Book Antiqua" w:eastAsia="Book Antiqua" w:hAnsi="Book Antiqua" w:cs="Book Antiqua"/>
          <w:sz w:val="20"/>
          <w:szCs w:val="20"/>
        </w:rPr>
        <w:t xml:space="preserve">But suddenly, he looked back: “Are you still holding me?” In the moment he looked back, his attention left the front, the bicycle began to shake, and finally he </w:t>
      </w:r>
      <w:r w:rsidR="00C542AF" w:rsidRPr="00B86B1B">
        <w:rPr>
          <w:rFonts w:ascii="Book Antiqua" w:eastAsia="Book Antiqua" w:hAnsi="Book Antiqua" w:cs="Book Antiqua"/>
          <w:sz w:val="20"/>
          <w:szCs w:val="20"/>
        </w:rPr>
        <w:t>fell</w:t>
      </w:r>
      <w:r w:rsidRPr="00B86B1B">
        <w:rPr>
          <w:rFonts w:ascii="Book Antiqua" w:eastAsia="Book Antiqua" w:hAnsi="Book Antiqua" w:cs="Book Antiqua"/>
          <w:sz w:val="20"/>
          <w:szCs w:val="20"/>
        </w:rPr>
        <w:t>.</w:t>
      </w:r>
      <w:r w:rsidR="00B86B1B" w:rsidRPr="00B86B1B">
        <w:rPr>
          <w:rFonts w:ascii="Book Antiqua" w:eastAsia="Book Antiqua" w:hAnsi="Book Antiqua" w:cs="Book Antiqua" w:hint="eastAsia"/>
          <w:sz w:val="20"/>
          <w:szCs w:val="20"/>
        </w:rPr>
        <w:t xml:space="preserve"> </w:t>
      </w:r>
      <w:r w:rsidRPr="00B86B1B">
        <w:rPr>
          <w:rFonts w:ascii="Book Antiqua" w:eastAsia="Book Antiqua" w:hAnsi="Book Antiqua" w:cs="Book Antiqua"/>
          <w:sz w:val="20"/>
          <w:szCs w:val="20"/>
        </w:rPr>
        <w:t>After he got up, he was a little angry and said, “Why did you let go? You should have kept holding me!”</w:t>
      </w:r>
      <w:r w:rsidR="00B86B1B" w:rsidRPr="00B86B1B">
        <w:rPr>
          <w:rFonts w:ascii="Book Antiqua" w:eastAsia="Book Antiqua" w:hAnsi="Book Antiqua" w:cs="Book Antiqua" w:hint="eastAsia"/>
          <w:sz w:val="20"/>
          <w:szCs w:val="20"/>
        </w:rPr>
        <w:t xml:space="preserve"> </w:t>
      </w:r>
      <w:proofErr w:type="gramStart"/>
      <w:r w:rsidRPr="00B86B1B">
        <w:rPr>
          <w:rFonts w:ascii="Book Antiqua" w:eastAsia="Book Antiqua" w:hAnsi="Book Antiqua" w:cs="Book Antiqua"/>
          <w:sz w:val="20"/>
          <w:szCs w:val="20"/>
        </w:rPr>
        <w:t>Actually, the</w:t>
      </w:r>
      <w:proofErr w:type="gramEnd"/>
      <w:r w:rsidRPr="00B86B1B">
        <w:rPr>
          <w:rFonts w:ascii="Book Antiqua" w:eastAsia="Book Antiqua" w:hAnsi="Book Antiqua" w:cs="Book Antiqua"/>
          <w:sz w:val="20"/>
          <w:szCs w:val="20"/>
        </w:rPr>
        <w:t xml:space="preserve"> reason the child fell was not because the father was not there, but because he forgot to believe.</w:t>
      </w:r>
    </w:p>
    <w:p w14:paraId="0000006A" w14:textId="77777777" w:rsidR="00FC0AAA" w:rsidRPr="000435F5" w:rsidRDefault="00FC0AAA">
      <w:pPr>
        <w:spacing w:after="0" w:line="240" w:lineRule="auto"/>
        <w:rPr>
          <w:rFonts w:ascii="Book Antiqua" w:eastAsia="Book Antiqua" w:hAnsi="Book Antiqua" w:cs="Book Antiqua" w:hint="eastAsia"/>
          <w:sz w:val="22"/>
          <w:szCs w:val="22"/>
          <w:lang w:val="en-US"/>
        </w:rPr>
      </w:pPr>
    </w:p>
    <w:p w14:paraId="0000006C" w14:textId="77777777" w:rsidR="00FC0AAA" w:rsidRPr="00B86B1B" w:rsidRDefault="00000000">
      <w:pPr>
        <w:spacing w:after="0" w:line="342" w:lineRule="auto"/>
        <w:rPr>
          <w:rFonts w:ascii="Book Antiqua" w:eastAsia="Book Antiqua" w:hAnsi="Book Antiqua" w:cs="Book Antiqua"/>
          <w:sz w:val="20"/>
          <w:szCs w:val="20"/>
        </w:rPr>
      </w:pPr>
      <w:r w:rsidRPr="00B86B1B">
        <w:rPr>
          <w:rFonts w:ascii="Book Antiqua" w:eastAsia="Book Antiqua" w:hAnsi="Book Antiqua" w:cs="Book Antiqua"/>
          <w:sz w:val="20"/>
          <w:szCs w:val="20"/>
        </w:rPr>
        <w:t>Peter was also like this. When Peter looked at Jesus, he was able to move forward. But when he began to look at the wind and waves, look at his own ability, look at the dangerous environment around him, he began to be afraid and began to sink.</w:t>
      </w:r>
    </w:p>
    <w:p w14:paraId="0000006D" w14:textId="77777777" w:rsidR="00FC0AAA" w:rsidRPr="00B86B1B" w:rsidRDefault="00FC0AAA">
      <w:pPr>
        <w:spacing w:after="0" w:line="240" w:lineRule="auto"/>
        <w:rPr>
          <w:rFonts w:ascii="Book Antiqua" w:eastAsia="Book Antiqua" w:hAnsi="Book Antiqua" w:cs="Book Antiqua"/>
          <w:sz w:val="22"/>
          <w:szCs w:val="22"/>
        </w:rPr>
      </w:pPr>
    </w:p>
    <w:p w14:paraId="0000006F" w14:textId="77777777" w:rsidR="00FC0AAA" w:rsidRPr="00B86B1B" w:rsidRDefault="00000000">
      <w:pPr>
        <w:spacing w:after="0" w:line="342" w:lineRule="auto"/>
        <w:rPr>
          <w:rFonts w:ascii="Book Antiqua" w:eastAsia="Book Antiqua" w:hAnsi="Book Antiqua" w:cs="Book Antiqua"/>
          <w:sz w:val="20"/>
          <w:szCs w:val="20"/>
        </w:rPr>
      </w:pPr>
      <w:r w:rsidRPr="00B86B1B">
        <w:rPr>
          <w:rFonts w:ascii="Book Antiqua" w:eastAsia="Book Antiqua" w:hAnsi="Book Antiqua" w:cs="Book Antiqua"/>
          <w:sz w:val="20"/>
          <w:szCs w:val="20"/>
        </w:rPr>
        <w:t>Brothers and sisters, our life is also like this. Many times, we are afraid not because we lack God’s presence, but because our eyes have turned away from Jesus.</w:t>
      </w:r>
    </w:p>
    <w:p w14:paraId="00000070" w14:textId="77777777" w:rsidR="00FC0AAA" w:rsidRPr="00B86B1B" w:rsidRDefault="00FC0AAA">
      <w:pPr>
        <w:spacing w:after="0" w:line="240" w:lineRule="auto"/>
        <w:rPr>
          <w:rFonts w:ascii="Book Antiqua" w:eastAsia="Book Antiqua" w:hAnsi="Book Antiqua" w:cs="Book Antiqua"/>
          <w:sz w:val="22"/>
          <w:szCs w:val="22"/>
        </w:rPr>
      </w:pPr>
    </w:p>
    <w:p w14:paraId="00000078" w14:textId="004D1157" w:rsidR="00FC0AAA" w:rsidRDefault="00000000">
      <w:pPr>
        <w:spacing w:after="0" w:line="342" w:lineRule="auto"/>
        <w:rPr>
          <w:rFonts w:ascii="Book Antiqua" w:eastAsia="Book Antiqua" w:hAnsi="Book Antiqua" w:cs="Book Antiqua"/>
          <w:sz w:val="21"/>
          <w:szCs w:val="21"/>
        </w:rPr>
      </w:pPr>
      <w:r w:rsidRPr="00B86B1B">
        <w:rPr>
          <w:rFonts w:ascii="Book Antiqua" w:eastAsia="Book Antiqua" w:hAnsi="Book Antiqua" w:cs="Book Antiqua"/>
          <w:sz w:val="20"/>
          <w:szCs w:val="20"/>
        </w:rPr>
        <w:t xml:space="preserve">We look at the chaos of the world, look at our own problems, look at the uncertainty of the future, and slowly we forget that the Lord is still there. Today’s world has many unsettling things. War and conflict make people worried. Economic changes make people anxious. Social instability makes </w:t>
      </w:r>
      <w:r>
        <w:rPr>
          <w:rFonts w:ascii="Book Antiqua" w:eastAsia="Book Antiqua" w:hAnsi="Book Antiqua" w:cs="Book Antiqua"/>
          <w:sz w:val="21"/>
          <w:szCs w:val="21"/>
        </w:rPr>
        <w:t>people lose their sense of safety. Many families also face their own wind and waves.</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But as Christians, we do not deny these problems, but within the problems we remember: Jesus is still in the boat.</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 xml:space="preserve">When Peter began to sink, he did not have time to make a long prayer. He had only one sentence: “Lord, save me!” This is the simplest, </w:t>
      </w:r>
      <w:proofErr w:type="gramStart"/>
      <w:r>
        <w:rPr>
          <w:rFonts w:ascii="Book Antiqua" w:eastAsia="Book Antiqua" w:hAnsi="Book Antiqua" w:cs="Book Antiqua"/>
          <w:sz w:val="21"/>
          <w:szCs w:val="21"/>
        </w:rPr>
        <w:t>and also</w:t>
      </w:r>
      <w:proofErr w:type="gramEnd"/>
      <w:r>
        <w:rPr>
          <w:rFonts w:ascii="Book Antiqua" w:eastAsia="Book Antiqua" w:hAnsi="Book Antiqua" w:cs="Book Antiqua"/>
          <w:sz w:val="21"/>
          <w:szCs w:val="21"/>
        </w:rPr>
        <w:t xml:space="preserve"> the most genuine prayer.</w:t>
      </w:r>
    </w:p>
    <w:p w14:paraId="00000079" w14:textId="77777777" w:rsidR="00FC0AAA" w:rsidRDefault="00FC0AAA">
      <w:pPr>
        <w:spacing w:after="0" w:line="240" w:lineRule="auto"/>
        <w:rPr>
          <w:rFonts w:ascii="Book Antiqua" w:eastAsia="Book Antiqua" w:hAnsi="Book Antiqua" w:cs="Book Antiqua"/>
        </w:rPr>
      </w:pPr>
    </w:p>
    <w:p w14:paraId="0000007B" w14:textId="77777777"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 xml:space="preserve">At some times in life, we also arrive </w:t>
      </w:r>
      <w:proofErr w:type="gramStart"/>
      <w:r>
        <w:rPr>
          <w:rFonts w:ascii="Book Antiqua" w:eastAsia="Book Antiqua" w:hAnsi="Book Antiqua" w:cs="Book Antiqua"/>
          <w:sz w:val="21"/>
          <w:szCs w:val="21"/>
        </w:rPr>
        <w:t>at the moment</w:t>
      </w:r>
      <w:proofErr w:type="gramEnd"/>
      <w:r>
        <w:rPr>
          <w:rFonts w:ascii="Book Antiqua" w:eastAsia="Book Antiqua" w:hAnsi="Book Antiqua" w:cs="Book Antiqua"/>
          <w:sz w:val="21"/>
          <w:szCs w:val="21"/>
        </w:rPr>
        <w:t xml:space="preserve"> where we can only say this one sentence. When the doctor tells us bad news. When the family encounters problems that cannot be resolved. When we do not know what the next step should be.</w:t>
      </w:r>
    </w:p>
    <w:p w14:paraId="0000007C" w14:textId="77777777" w:rsidR="00FC0AAA" w:rsidRDefault="00FC0AAA">
      <w:pPr>
        <w:spacing w:after="0" w:line="240" w:lineRule="auto"/>
        <w:rPr>
          <w:rFonts w:ascii="Book Antiqua" w:eastAsia="Book Antiqua" w:hAnsi="Book Antiqua" w:cs="Book Antiqua"/>
        </w:rPr>
      </w:pPr>
    </w:p>
    <w:p w14:paraId="00000081" w14:textId="5B48091B"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We may only be able to say to the Lord: “Lord, save me.” Thanks be to God, Jesus hears. Scripture says: “Jesus immediately stretched out His hand and grabbed him.”</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When Peter was afraid, failed, and was about to sink, He stretched out His hand to save him. This is the gospel.</w:t>
      </w:r>
    </w:p>
    <w:p w14:paraId="00000082" w14:textId="77777777" w:rsidR="00FC0AAA" w:rsidRDefault="00FC0AAA">
      <w:pPr>
        <w:spacing w:after="0" w:line="240" w:lineRule="auto"/>
        <w:rPr>
          <w:rFonts w:ascii="Book Antiqua" w:eastAsia="Book Antiqua" w:hAnsi="Book Antiqua" w:cs="Book Antiqua"/>
        </w:rPr>
      </w:pPr>
    </w:p>
    <w:p w14:paraId="00000084" w14:textId="77777777"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Scripture tells us: it is not we who first love God, but God who first loves us. It is not we who first find Him, but He who first searches for us. It is not we who grasp His hand, so we are saved; but He who first grasps our hand. Peter was saved not because his faith was very complete, but because Jesus’ love is complete.</w:t>
      </w:r>
    </w:p>
    <w:p w14:paraId="00000085" w14:textId="77777777" w:rsidR="00FC0AAA" w:rsidRDefault="00FC0AAA">
      <w:pPr>
        <w:spacing w:after="0" w:line="240" w:lineRule="auto"/>
        <w:rPr>
          <w:rFonts w:ascii="Book Antiqua" w:eastAsia="Book Antiqua" w:hAnsi="Book Antiqua" w:cs="Book Antiqua"/>
        </w:rPr>
      </w:pPr>
    </w:p>
    <w:p w14:paraId="0000008A" w14:textId="04A8C667"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The passage finally says: “When they got into the boat, the wind stopped.” Jesus saved Peter, but He did not leave. He returned to the boat together with the disciples.</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In the dangers of life, He is with us. After the crisis passes, He is still with us. In pain, He is with us. In joy, He also is with us.</w:t>
      </w:r>
    </w:p>
    <w:p w14:paraId="0000008B" w14:textId="77777777" w:rsidR="00FC0AAA" w:rsidRDefault="00FC0AAA">
      <w:pPr>
        <w:spacing w:after="0" w:line="240" w:lineRule="auto"/>
        <w:rPr>
          <w:rFonts w:ascii="Book Antiqua" w:eastAsia="Book Antiqua" w:hAnsi="Book Antiqua" w:cs="Book Antiqua"/>
        </w:rPr>
      </w:pPr>
    </w:p>
    <w:p w14:paraId="00000090" w14:textId="65111A10"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Romans chapter 10 says: “Whoever calls on the name of the Lord shall be saved.” It also says: “This word is near you, in your mouth and in your heart.”</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God is not a distant God. He is not standing in a high place watching us struggle to climb toward Him. He became flesh and came into the human world. He entered human pain. He understands human weakness. He walked into human wind and waves.</w:t>
      </w:r>
    </w:p>
    <w:p w14:paraId="00000091" w14:textId="77777777" w:rsidR="00FC0AAA" w:rsidRDefault="00FC0AAA">
      <w:pPr>
        <w:spacing w:after="0" w:line="240" w:lineRule="auto"/>
        <w:rPr>
          <w:rFonts w:ascii="Book Antiqua" w:eastAsia="Book Antiqua" w:hAnsi="Book Antiqua" w:cs="Book Antiqua"/>
        </w:rPr>
      </w:pPr>
    </w:p>
    <w:p w14:paraId="00000096" w14:textId="1C7B8602"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Christ did not stand far away on the shore and say to Peter: “You swim over yourself.” He walked on the water’s surface and walked toward Peter. This is the love of God.</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Sometimes we are also like the disciples, unable to recognize that the Lord is already among us. We are too busy. We are too anxious. We are too focused on our problems, to the point that we cannot see that God is at work.</w:t>
      </w:r>
    </w:p>
    <w:p w14:paraId="00000097" w14:textId="77777777" w:rsidR="00FC0AAA" w:rsidRDefault="00FC0AAA">
      <w:pPr>
        <w:spacing w:after="0" w:line="240" w:lineRule="auto"/>
        <w:rPr>
          <w:rFonts w:ascii="Book Antiqua" w:eastAsia="Book Antiqua" w:hAnsi="Book Antiqua" w:cs="Book Antiqua"/>
        </w:rPr>
      </w:pPr>
    </w:p>
    <w:p w14:paraId="00000099" w14:textId="77777777" w:rsidR="00FC0AAA" w:rsidRDefault="00000000">
      <w:pPr>
        <w:spacing w:after="0" w:line="342" w:lineRule="auto"/>
        <w:rPr>
          <w:rFonts w:ascii="Book Antiqua" w:eastAsia="Book Antiqua" w:hAnsi="Book Antiqua" w:cs="Book Antiqua"/>
          <w:sz w:val="21"/>
          <w:szCs w:val="21"/>
        </w:rPr>
      </w:pPr>
      <w:r>
        <w:rPr>
          <w:rFonts w:ascii="Book Antiqua" w:eastAsia="Book Antiqua" w:hAnsi="Book Antiqua" w:cs="Book Antiqua"/>
          <w:sz w:val="21"/>
          <w:szCs w:val="21"/>
        </w:rPr>
        <w:t>But today God reminds us: He is closer than we imagine. Before we have even called, He already knows. Before we have even stretched out our hand, He already stretches out His hand. Before we even know that we need salvation, He already prepares salvation.</w:t>
      </w:r>
    </w:p>
    <w:p w14:paraId="0000009A" w14:textId="77777777" w:rsidR="00FC0AAA" w:rsidRDefault="00FC0AAA">
      <w:pPr>
        <w:spacing w:after="0" w:line="240" w:lineRule="auto"/>
        <w:rPr>
          <w:rFonts w:ascii="Book Antiqua" w:eastAsia="Book Antiqua" w:hAnsi="Book Antiqua" w:cs="Book Antiqua"/>
        </w:rPr>
      </w:pPr>
    </w:p>
    <w:p w14:paraId="000000A3" w14:textId="0FE749AA" w:rsidR="00FC0AAA" w:rsidRPr="00B86B1B" w:rsidRDefault="00000000" w:rsidP="00B86B1B">
      <w:pPr>
        <w:spacing w:after="0" w:line="342" w:lineRule="auto"/>
        <w:rPr>
          <w:rFonts w:ascii="Book Antiqua" w:eastAsia="Book Antiqua" w:hAnsi="Book Antiqua" w:cs="Book Antiqua" w:hint="eastAsia"/>
          <w:sz w:val="21"/>
          <w:szCs w:val="21"/>
        </w:rPr>
      </w:pPr>
      <w:r>
        <w:rPr>
          <w:rFonts w:ascii="Book Antiqua" w:eastAsia="Book Antiqua" w:hAnsi="Book Antiqua" w:cs="Book Antiqua"/>
          <w:sz w:val="21"/>
          <w:szCs w:val="21"/>
        </w:rPr>
        <w:t>May we learn throughout our whole life to set our eyes on Jesus. To thank Him in times of peace. To call upon Him in times of difficulty. To rely on Him in times of weakness. Because: “Whoever calls on the name of the Lord shall be saved.”</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May the Lord bless each of our lives and families, and may He, in all the wind and waves of our life, always be with us.</w:t>
      </w:r>
      <w:r w:rsidR="00B86B1B">
        <w:rPr>
          <w:rFonts w:ascii="Book Antiqua" w:eastAsia="Book Antiqua" w:hAnsi="Book Antiqua" w:cs="Book Antiqua" w:hint="eastAsia"/>
          <w:sz w:val="21"/>
          <w:szCs w:val="21"/>
        </w:rPr>
        <w:t xml:space="preserve"> </w:t>
      </w:r>
      <w:r>
        <w:rPr>
          <w:rFonts w:ascii="Book Antiqua" w:eastAsia="Book Antiqua" w:hAnsi="Book Antiqua" w:cs="Book Antiqua"/>
          <w:sz w:val="21"/>
          <w:szCs w:val="21"/>
        </w:rPr>
        <w:t>Amen.</w:t>
      </w:r>
    </w:p>
    <w:sectPr w:rsidR="00FC0AAA" w:rsidRPr="00B86B1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E9502704-64EA-AD48-B772-1693E2B7B5DF}"/>
    <w:embedItalic r:id="rId2" w:fontKey="{08B5BAE6-0B39-CC4F-8CC6-AE2DD14AC8DB}"/>
  </w:font>
  <w:font w:name="PMingLiU">
    <w:altName w:val="新細明體"/>
    <w:panose1 w:val="02020500000000000000"/>
    <w:charset w:val="88"/>
    <w:family w:val="roman"/>
    <w:pitch w:val="variable"/>
    <w:sig w:usb0="A00002FF" w:usb1="28CFFCFA" w:usb2="00000016" w:usb3="00000000" w:csb0="00100001" w:csb1="00000000"/>
  </w:font>
  <w:font w:name="Play">
    <w:charset w:val="00"/>
    <w:family w:val="auto"/>
    <w:pitch w:val="default"/>
    <w:embedRegular r:id="rId3" w:fontKey="{CE260A0E-8ED6-9243-ACC1-BA5DBA72B2F3}"/>
  </w:font>
  <w:font w:name="Times New Roman">
    <w:panose1 w:val="02020603050405020304"/>
    <w:charset w:val="00"/>
    <w:family w:val="roman"/>
    <w:pitch w:val="variable"/>
    <w:sig w:usb0="E0002EFF" w:usb1="C000785B" w:usb2="00000009" w:usb3="00000000" w:csb0="000001FF" w:csb1="00000000"/>
    <w:embedRegular r:id="rId4" w:fontKey="{E5945F77-D32E-C948-BB95-FDEC4E701537}"/>
    <w:embedBold r:id="rId5" w:fontKey="{C00C6B2B-9CE5-A247-A0CC-C63EE2F95246}"/>
    <w:embedItalic r:id="rId6" w:fontKey="{7DA3EF01-7776-3340-BFA7-3AA6D54F2CF2}"/>
  </w:font>
  <w:font w:name="Aptos Display">
    <w:panose1 w:val="020B0004020202020204"/>
    <w:charset w:val="00"/>
    <w:family w:val="swiss"/>
    <w:pitch w:val="variable"/>
    <w:sig w:usb0="20000287" w:usb1="00000003" w:usb2="00000000" w:usb3="00000000" w:csb0="0000019F" w:csb1="00000000"/>
    <w:embedRegular r:id="rId7" w:fontKey="{D57ADC08-8C1A-5A41-9ABE-4676CA09419B}"/>
  </w:font>
  <w:font w:name="Book Antiqua">
    <w:panose1 w:val="02040602050305030304"/>
    <w:charset w:val="00"/>
    <w:family w:val="roman"/>
    <w:pitch w:val="variable"/>
    <w:sig w:usb0="00000287" w:usb1="00000000" w:usb2="00000000" w:usb3="00000000" w:csb0="0000009F" w:csb1="00000000"/>
    <w:embedRegular r:id="rId8" w:fontKey="{43945F51-95F1-264C-BF07-078123266998}"/>
    <w:embedBold r:id="rId9" w:fontKey="{1B815111-58B2-1A4E-8D39-2877D9CD50A9}"/>
    <w:embedItalic r:id="rId10" w:fontKey="{CC3E4913-E819-2D4F-8ECD-218A0F3BF9D5}"/>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doNotDisplayPageBoundaries/>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AAA"/>
    <w:rsid w:val="000435F5"/>
    <w:rsid w:val="005A4E47"/>
    <w:rsid w:val="008C1D2E"/>
    <w:rsid w:val="00982A6E"/>
    <w:rsid w:val="00B86B1B"/>
    <w:rsid w:val="00C542AF"/>
    <w:rsid w:val="00FC0A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8EB66"/>
  <w15:docId w15:val="{32276AD4-6CDA-D642-92B0-A4F7CC39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Theme="minorEastAsia" w:hAnsi="Aptos" w:cs="Aptos"/>
        <w:sz w:val="24"/>
        <w:szCs w:val="24"/>
        <w:lang w:val="en"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513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3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5133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3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3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3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3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332"/>
    <w:rPr>
      <w:rFonts w:eastAsiaTheme="majorEastAsia" w:cstheme="majorBidi"/>
      <w:color w:val="272727" w:themeColor="text1" w:themeTint="D8"/>
    </w:rPr>
  </w:style>
  <w:style w:type="character" w:customStyle="1" w:styleId="TitleChar">
    <w:name w:val="Title Char"/>
    <w:basedOn w:val="DefaultParagraphFont"/>
    <w:link w:val="Title"/>
    <w:uiPriority w:val="10"/>
    <w:rsid w:val="0051333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13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332"/>
    <w:pPr>
      <w:spacing w:before="160"/>
      <w:jc w:val="center"/>
    </w:pPr>
    <w:rPr>
      <w:i/>
      <w:iCs/>
      <w:color w:val="404040" w:themeColor="text1" w:themeTint="BF"/>
    </w:rPr>
  </w:style>
  <w:style w:type="character" w:customStyle="1" w:styleId="QuoteChar">
    <w:name w:val="Quote Char"/>
    <w:basedOn w:val="DefaultParagraphFont"/>
    <w:link w:val="Quote"/>
    <w:uiPriority w:val="29"/>
    <w:rsid w:val="00513332"/>
    <w:rPr>
      <w:i/>
      <w:iCs/>
      <w:color w:val="404040" w:themeColor="text1" w:themeTint="BF"/>
    </w:rPr>
  </w:style>
  <w:style w:type="paragraph" w:styleId="ListParagraph">
    <w:name w:val="List Paragraph"/>
    <w:basedOn w:val="Normal"/>
    <w:uiPriority w:val="34"/>
    <w:qFormat/>
    <w:rsid w:val="00513332"/>
    <w:pPr>
      <w:ind w:left="720"/>
      <w:contextualSpacing/>
    </w:pPr>
  </w:style>
  <w:style w:type="character" w:styleId="IntenseEmphasis">
    <w:name w:val="Intense Emphasis"/>
    <w:basedOn w:val="DefaultParagraphFont"/>
    <w:uiPriority w:val="21"/>
    <w:qFormat/>
    <w:rsid w:val="00513332"/>
    <w:rPr>
      <w:i/>
      <w:iCs/>
      <w:color w:val="0F4761" w:themeColor="accent1" w:themeShade="BF"/>
    </w:rPr>
  </w:style>
  <w:style w:type="paragraph" w:styleId="IntenseQuote">
    <w:name w:val="Intense Quote"/>
    <w:basedOn w:val="Normal"/>
    <w:next w:val="Normal"/>
    <w:link w:val="IntenseQuoteChar"/>
    <w:uiPriority w:val="30"/>
    <w:qFormat/>
    <w:rsid w:val="005133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332"/>
    <w:rPr>
      <w:i/>
      <w:iCs/>
      <w:color w:val="0F4761" w:themeColor="accent1" w:themeShade="BF"/>
    </w:rPr>
  </w:style>
  <w:style w:type="character" w:styleId="IntenseReference">
    <w:name w:val="Intense Reference"/>
    <w:basedOn w:val="DefaultParagraphFont"/>
    <w:uiPriority w:val="32"/>
    <w:qFormat/>
    <w:rsid w:val="00513332"/>
    <w:rPr>
      <w:b/>
      <w:bCs/>
      <w:smallCaps/>
      <w:color w:val="0F4761" w:themeColor="accent1" w:themeShade="BF"/>
      <w:spacing w:val="5"/>
    </w:rPr>
  </w:style>
  <w:style w:type="paragraph" w:styleId="NormalWeb">
    <w:name w:val="Normal (Web)"/>
    <w:basedOn w:val="Normal"/>
    <w:uiPriority w:val="99"/>
    <w:semiHidden/>
    <w:unhideWhenUsed/>
    <w:rsid w:val="00513332"/>
    <w:pPr>
      <w:spacing w:before="100" w:beforeAutospacing="1" w:after="100" w:afterAutospacing="1" w:line="240" w:lineRule="auto"/>
    </w:pPr>
    <w:rPr>
      <w:rFonts w:ascii="Times New Roman" w:eastAsia="Times New Roman" w:hAnsi="Times New Roman" w:cs="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3LwAAFgyqvyQlF7FK0goFuwlEQ==">CgMxLjA4AHIhMUc3UHk5UjZ4NkRFQmwzRmdqc0plR0JjMUxhSjBpRTd3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5617</Words>
  <Characters>5618</Characters>
  <Application>Microsoft Office Word</Application>
  <DocSecurity>0</DocSecurity>
  <Lines>200</Lines>
  <Paragraphs>190</Paragraphs>
  <ScaleCrop>false</ScaleCrop>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 Chen Lo Rohrer</dc:creator>
  <cp:lastModifiedBy>Ming Chen Lo Rohrer</cp:lastModifiedBy>
  <cp:revision>2</cp:revision>
  <cp:lastPrinted>2026-08-09T06:56:00Z</cp:lastPrinted>
  <dcterms:created xsi:type="dcterms:W3CDTF">2026-08-09T07:46:00Z</dcterms:created>
  <dcterms:modified xsi:type="dcterms:W3CDTF">2026-08-09T07:46:00Z</dcterms:modified>
</cp:coreProperties>
</file>