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051A3" w:rsidRPr="00020E80" w:rsidRDefault="00000000">
      <w:pPr>
        <w:spacing w:after="0" w:line="240" w:lineRule="auto"/>
        <w:jc w:val="center"/>
        <w:rPr>
          <w:rFonts w:asciiTheme="minorHAnsi" w:eastAsia="Times New Roman" w:hAnsiTheme="minorHAnsi" w:cstheme="minorHAnsi"/>
          <w:sz w:val="32"/>
          <w:szCs w:val="32"/>
        </w:rPr>
      </w:pPr>
      <w:sdt>
        <w:sdtPr>
          <w:rPr>
            <w:sz w:val="28"/>
            <w:szCs w:val="28"/>
          </w:rPr>
          <w:tag w:val="goog_rdk_0"/>
          <w:id w:val="-1728834709"/>
        </w:sdtPr>
        <w:sdtEndPr>
          <w:rPr>
            <w:rFonts w:asciiTheme="minorHAnsi" w:hAnsiTheme="minorHAnsi" w:cstheme="minorHAnsi"/>
            <w:sz w:val="32"/>
            <w:szCs w:val="32"/>
          </w:rPr>
        </w:sdtEndPr>
        <w:sdtContent>
          <w:r w:rsidRPr="00020E80">
            <w:rPr>
              <w:rFonts w:asciiTheme="minorHAnsi" w:eastAsia="Gungsuh" w:hAnsiTheme="minorHAnsi" w:cstheme="minorHAnsi"/>
              <w:sz w:val="32"/>
              <w:szCs w:val="32"/>
            </w:rPr>
            <w:t>登山寶訓</w:t>
          </w:r>
        </w:sdtContent>
      </w:sdt>
    </w:p>
    <w:p w14:paraId="00000002" w14:textId="77777777" w:rsidR="00C051A3" w:rsidRPr="00020E80" w:rsidRDefault="00000000">
      <w:pPr>
        <w:spacing w:after="0" w:line="240" w:lineRule="auto"/>
        <w:jc w:val="center"/>
        <w:rPr>
          <w:rFonts w:asciiTheme="minorHAnsi" w:eastAsia="Times New Roman" w:hAnsiTheme="minorHAnsi" w:cstheme="minorHAnsi"/>
          <w:sz w:val="32"/>
          <w:szCs w:val="32"/>
        </w:rPr>
      </w:pPr>
      <w:r w:rsidRPr="00020E80">
        <w:rPr>
          <w:rFonts w:asciiTheme="minorHAnsi" w:eastAsia="Times New Roman" w:hAnsiTheme="minorHAnsi" w:cstheme="minorHAnsi"/>
          <w:sz w:val="32"/>
          <w:szCs w:val="32"/>
        </w:rPr>
        <w:t>The Sermon on the Mount</w:t>
      </w:r>
    </w:p>
    <w:p w14:paraId="00000003" w14:textId="7CEE4FAD" w:rsidR="00C051A3" w:rsidRPr="00020E80" w:rsidRDefault="00000000">
      <w:pPr>
        <w:spacing w:after="0" w:line="240" w:lineRule="auto"/>
        <w:rPr>
          <w:rFonts w:asciiTheme="minorHAnsi" w:eastAsia="Times New Roman" w:hAnsiTheme="minorHAnsi" w:cstheme="minorHAnsi"/>
          <w:sz w:val="24"/>
          <w:szCs w:val="24"/>
        </w:rPr>
      </w:pPr>
      <w:sdt>
        <w:sdtPr>
          <w:rPr>
            <w:rFonts w:asciiTheme="minorHAnsi" w:hAnsiTheme="minorHAnsi" w:cstheme="minorHAnsi"/>
            <w:sz w:val="24"/>
            <w:szCs w:val="24"/>
          </w:rPr>
          <w:tag w:val="goog_rdk_1"/>
          <w:id w:val="552795417"/>
        </w:sdtPr>
        <w:sdtContent>
          <w:r w:rsidR="00020E80" w:rsidRPr="00020E80">
            <w:rPr>
              <w:rFonts w:asciiTheme="minorHAnsi" w:eastAsia="Times New Roman" w:hAnsiTheme="minorHAnsi" w:cstheme="minorHAnsi"/>
              <w:sz w:val="24"/>
              <w:szCs w:val="24"/>
            </w:rPr>
            <w:t>Matthew</w:t>
          </w:r>
          <w:r w:rsidR="00020E80" w:rsidRPr="00020E80">
            <w:rPr>
              <w:rFonts w:asciiTheme="minorHAnsi" w:eastAsia="Gungsuh" w:hAnsiTheme="minorHAnsi" w:cstheme="minorHAnsi"/>
              <w:sz w:val="24"/>
              <w:szCs w:val="24"/>
            </w:rPr>
            <w:t xml:space="preserve"> </w:t>
          </w:r>
          <w:r w:rsidRPr="00020E80">
            <w:rPr>
              <w:rFonts w:asciiTheme="minorHAnsi" w:eastAsia="Gungsuh" w:hAnsiTheme="minorHAnsi" w:cstheme="minorHAnsi"/>
              <w:sz w:val="24"/>
              <w:szCs w:val="24"/>
            </w:rPr>
            <w:t>5:1-12</w:t>
          </w:r>
          <w:r w:rsidRPr="00020E80">
            <w:rPr>
              <w:rFonts w:asciiTheme="minorHAnsi" w:eastAsia="Gungsuh" w:hAnsiTheme="minorHAnsi" w:cstheme="minorHAnsi"/>
              <w:sz w:val="24"/>
              <w:szCs w:val="24"/>
            </w:rPr>
            <w:tab/>
          </w:r>
          <w:r w:rsidRPr="00020E80">
            <w:rPr>
              <w:rFonts w:asciiTheme="minorHAnsi" w:eastAsia="Gungsuh" w:hAnsiTheme="minorHAnsi" w:cstheme="minorHAnsi"/>
              <w:sz w:val="24"/>
              <w:szCs w:val="24"/>
            </w:rPr>
            <w:tab/>
          </w:r>
          <w:r w:rsidRPr="00020E80">
            <w:rPr>
              <w:rFonts w:asciiTheme="minorHAnsi" w:eastAsia="Gungsuh" w:hAnsiTheme="minorHAnsi" w:cstheme="minorHAnsi"/>
              <w:sz w:val="24"/>
              <w:szCs w:val="24"/>
            </w:rPr>
            <w:tab/>
          </w:r>
          <w:r w:rsidRPr="00020E80">
            <w:rPr>
              <w:rFonts w:asciiTheme="minorHAnsi" w:eastAsia="Gungsuh" w:hAnsiTheme="minorHAnsi" w:cstheme="minorHAnsi"/>
              <w:sz w:val="24"/>
              <w:szCs w:val="24"/>
            </w:rPr>
            <w:tab/>
          </w:r>
          <w:r w:rsidRPr="00020E80">
            <w:rPr>
              <w:rFonts w:asciiTheme="minorHAnsi" w:eastAsia="Gungsuh" w:hAnsiTheme="minorHAnsi" w:cstheme="minorHAnsi"/>
              <w:sz w:val="24"/>
              <w:szCs w:val="24"/>
            </w:rPr>
            <w:tab/>
          </w:r>
          <w:r w:rsidRPr="00020E80">
            <w:rPr>
              <w:rFonts w:asciiTheme="minorHAnsi" w:eastAsia="Gungsuh" w:hAnsiTheme="minorHAnsi" w:cstheme="minorHAnsi"/>
              <w:sz w:val="24"/>
              <w:szCs w:val="24"/>
            </w:rPr>
            <w:tab/>
          </w:r>
          <w:r w:rsidRPr="00020E80">
            <w:rPr>
              <w:rFonts w:asciiTheme="minorHAnsi" w:eastAsia="Gungsuh" w:hAnsiTheme="minorHAnsi" w:cstheme="minorHAnsi"/>
              <w:sz w:val="24"/>
              <w:szCs w:val="24"/>
            </w:rPr>
            <w:tab/>
          </w:r>
          <w:r w:rsidRPr="00020E80">
            <w:rPr>
              <w:rFonts w:asciiTheme="minorHAnsi" w:eastAsia="Gungsuh" w:hAnsiTheme="minorHAnsi" w:cstheme="minorHAnsi"/>
              <w:sz w:val="24"/>
              <w:szCs w:val="24"/>
            </w:rPr>
            <w:tab/>
            <w:t xml:space="preserve">     </w:t>
          </w:r>
          <w:r w:rsidR="00020E80" w:rsidRPr="00020E80">
            <w:rPr>
              <w:rFonts w:asciiTheme="minorHAnsi" w:eastAsia="Gungsuh" w:hAnsiTheme="minorHAnsi" w:cstheme="minorHAnsi"/>
              <w:sz w:val="24"/>
              <w:szCs w:val="24"/>
            </w:rPr>
            <w:t xml:space="preserve">      </w:t>
          </w:r>
          <w:r w:rsidRPr="00020E80">
            <w:rPr>
              <w:rFonts w:asciiTheme="minorHAnsi" w:eastAsia="Gungsuh" w:hAnsiTheme="minorHAnsi" w:cstheme="minorHAnsi"/>
              <w:sz w:val="24"/>
              <w:szCs w:val="24"/>
            </w:rPr>
            <w:t xml:space="preserve">  </w:t>
          </w:r>
          <w:r w:rsidR="00020E80">
            <w:rPr>
              <w:rFonts w:asciiTheme="minorHAnsi" w:eastAsia="Gungsuh" w:hAnsiTheme="minorHAnsi" w:cstheme="minorHAnsi" w:hint="eastAsia"/>
              <w:sz w:val="24"/>
              <w:szCs w:val="24"/>
            </w:rPr>
            <w:t xml:space="preserve">       </w:t>
          </w:r>
          <w:r w:rsidRPr="00020E80">
            <w:rPr>
              <w:rFonts w:asciiTheme="minorHAnsi" w:eastAsia="Gungsuh" w:hAnsiTheme="minorHAnsi" w:cstheme="minorHAnsi"/>
              <w:sz w:val="24"/>
              <w:szCs w:val="24"/>
            </w:rPr>
            <w:t>2/1/2026</w:t>
          </w:r>
        </w:sdtContent>
      </w:sdt>
    </w:p>
    <w:p w14:paraId="00000005" w14:textId="4619A84E" w:rsidR="00C051A3" w:rsidRPr="00020E80" w:rsidRDefault="00020E80" w:rsidP="00020E80">
      <w:pPr>
        <w:spacing w:after="0" w:line="240" w:lineRule="auto"/>
        <w:jc w:val="right"/>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Grace Rohrer</w:t>
      </w:r>
    </w:p>
    <w:p w14:paraId="00000008" w14:textId="30AC2C8F" w:rsidR="00C051A3" w:rsidRPr="00020E80" w:rsidRDefault="00000000" w:rsidP="00020E80">
      <w:pPr>
        <w:spacing w:after="0" w:line="240" w:lineRule="auto"/>
        <w:rPr>
          <w:rFonts w:asciiTheme="minorHAnsi" w:eastAsia="Times New Roman" w:hAnsiTheme="minorHAnsi" w:cstheme="minorHAnsi"/>
          <w:sz w:val="24"/>
          <w:szCs w:val="24"/>
        </w:rPr>
      </w:pPr>
      <w:sdt>
        <w:sdtPr>
          <w:rPr>
            <w:rFonts w:asciiTheme="minorHAnsi" w:hAnsiTheme="minorHAnsi" w:cstheme="minorHAnsi"/>
            <w:sz w:val="24"/>
            <w:szCs w:val="24"/>
          </w:rPr>
          <w:tag w:val="goog_rdk_2"/>
          <w:id w:val="73453806"/>
          <w:showingPlcHdr/>
        </w:sdtPr>
        <w:sdtEndPr>
          <w:rPr>
            <w:rFonts w:eastAsia="Times New Roman"/>
          </w:rPr>
        </w:sdtEndPr>
        <w:sdtContent>
          <w:r w:rsidR="00020E80" w:rsidRPr="00020E80">
            <w:rPr>
              <w:rFonts w:asciiTheme="minorHAnsi" w:hAnsiTheme="minorHAnsi" w:cstheme="minorHAnsi"/>
              <w:sz w:val="24"/>
              <w:szCs w:val="24"/>
            </w:rPr>
            <w:t xml:space="preserve">     </w:t>
          </w:r>
        </w:sdtContent>
      </w:sdt>
    </w:p>
    <w:p w14:paraId="00000009"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b/>
          <w:bCs/>
          <w:sz w:val="24"/>
          <w:szCs w:val="24"/>
        </w:rPr>
        <w:t>Preface:</w:t>
      </w:r>
    </w:p>
    <w:p w14:paraId="0000000A"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 xml:space="preserve">Teaching students on the “mountain” has special significance. In the Old Testament, “going up a mountain” symbolizes the Israelites drawing near to the Lord. In the “Sermon on the Mount,” Jesus would cause the Jews of that time to think of the story of “Moses going up Mount Sinai.” Moses received the Ten Commandments on Mount Sinai. When Jews went to the temple, they would chant the Songs of Ascents, for example: </w:t>
      </w:r>
    </w:p>
    <w:p w14:paraId="0000000B"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 xml:space="preserve">Psalm 121:1, “I lift up my eyes to the mountains; from where does my help come?” </w:t>
      </w:r>
    </w:p>
    <w:p w14:paraId="0000000C"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Isaiah 2:3: “Come, let us go up to the mountain of the Lord, to the house of the God of Jacob. He will teach us his ways, and we will walk in his paths. For instruction shall go forth from Zion, and the word of the Lord from Jerusalem.”</w:t>
      </w:r>
    </w:p>
    <w:p w14:paraId="0000000E" w14:textId="4C23FF92" w:rsidR="00C051A3" w:rsidRPr="00020E80" w:rsidRDefault="00C051A3">
      <w:pPr>
        <w:spacing w:after="0" w:line="240" w:lineRule="auto"/>
        <w:rPr>
          <w:rFonts w:asciiTheme="minorHAnsi" w:eastAsia="Times New Roman" w:hAnsiTheme="minorHAnsi" w:cstheme="minorHAnsi"/>
          <w:sz w:val="24"/>
          <w:szCs w:val="24"/>
        </w:rPr>
      </w:pPr>
    </w:p>
    <w:p w14:paraId="0000000F"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Jesus sat together with a group of people on the mountain. May we also be a group of people whose hearts are prepared and who greatly desire to listen to his teaching.</w:t>
      </w:r>
    </w:p>
    <w:p w14:paraId="063DB740" w14:textId="77777777" w:rsidR="00020E80" w:rsidRPr="00020E80" w:rsidRDefault="00020E80">
      <w:pPr>
        <w:spacing w:after="0" w:line="240" w:lineRule="auto"/>
        <w:rPr>
          <w:rFonts w:asciiTheme="minorHAnsi" w:eastAsia="Gungsuh" w:hAnsiTheme="minorHAnsi" w:cstheme="minorHAnsi"/>
          <w:sz w:val="24"/>
          <w:szCs w:val="24"/>
        </w:rPr>
      </w:pPr>
    </w:p>
    <w:p w14:paraId="00000013" w14:textId="203E0475" w:rsidR="00C051A3" w:rsidRPr="00020E80" w:rsidRDefault="00000000">
      <w:pPr>
        <w:spacing w:after="0" w:line="240" w:lineRule="auto"/>
        <w:rPr>
          <w:rFonts w:asciiTheme="minorHAnsi" w:eastAsia="Times New Roman" w:hAnsiTheme="minorHAnsi" w:cstheme="minorHAnsi"/>
          <w:i/>
          <w:iCs/>
          <w:sz w:val="24"/>
          <w:szCs w:val="24"/>
        </w:rPr>
      </w:pPr>
      <w:r w:rsidRPr="00020E80">
        <w:rPr>
          <w:rFonts w:asciiTheme="minorHAnsi" w:eastAsia="Times New Roman" w:hAnsiTheme="minorHAnsi" w:cstheme="minorHAnsi"/>
          <w:b/>
          <w:bCs/>
          <w:i/>
          <w:iCs/>
          <w:sz w:val="24"/>
          <w:szCs w:val="24"/>
        </w:rPr>
        <w:t>Prayer: God, we are unable to count your grace and blessings. We thank you. As we enjoy your gifts, let us desire to know your blessings more deeply and be willing to share them with more open hearts. We long for your blessings more than the blessings of the world. For you have promised to grant us your peace, which the world cannot give. Please teach us to live according to your word. May we be children who bear your blessing. Amen.</w:t>
      </w:r>
    </w:p>
    <w:p w14:paraId="00000014" w14:textId="77777777" w:rsidR="00C051A3" w:rsidRPr="00020E80" w:rsidRDefault="00C051A3">
      <w:pPr>
        <w:spacing w:after="0" w:line="240" w:lineRule="auto"/>
        <w:rPr>
          <w:rFonts w:asciiTheme="minorHAnsi" w:eastAsia="Times New Roman" w:hAnsiTheme="minorHAnsi" w:cstheme="minorHAnsi"/>
          <w:i/>
          <w:iCs/>
          <w:sz w:val="24"/>
          <w:szCs w:val="24"/>
        </w:rPr>
      </w:pPr>
    </w:p>
    <w:p w14:paraId="00000016" w14:textId="77777777" w:rsidR="00C051A3" w:rsidRPr="00020E80" w:rsidRDefault="00000000">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The Sermon on the Mount is one of the most frequently quoted passages in the New Testament. It is familiar not only among Christians but also frequently appears in politics and popular culture. The Sermon on the Mount is a powerful and beautiful declaration, called “The Declaration of Life in the Kingdom of Heaven.”</w:t>
      </w:r>
    </w:p>
    <w:p w14:paraId="00000017" w14:textId="77777777" w:rsidR="00C051A3" w:rsidRPr="00020E80" w:rsidRDefault="00C051A3">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p>
    <w:p w14:paraId="00000019" w14:textId="77777777" w:rsidR="00C051A3" w:rsidRPr="00020E80" w:rsidRDefault="00000000">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 xml:space="preserve">The passage repeatedly uses the phrase “blessed,” appearing nine times. That people receive blessing is God’s intention for humanity. What is “blessing”? </w:t>
      </w:r>
      <w:proofErr w:type="gramStart"/>
      <w:r w:rsidRPr="00020E80">
        <w:rPr>
          <w:rFonts w:asciiTheme="minorHAnsi" w:eastAsia="Times New Roman" w:hAnsiTheme="minorHAnsi" w:cstheme="minorHAnsi"/>
          <w:sz w:val="24"/>
          <w:szCs w:val="24"/>
        </w:rPr>
        <w:t>Are</w:t>
      </w:r>
      <w:proofErr w:type="gramEnd"/>
      <w:r w:rsidRPr="00020E80">
        <w:rPr>
          <w:rFonts w:asciiTheme="minorHAnsi" w:eastAsia="Times New Roman" w:hAnsiTheme="minorHAnsi" w:cstheme="minorHAnsi"/>
          <w:sz w:val="24"/>
          <w:szCs w:val="24"/>
        </w:rPr>
        <w:t xml:space="preserve"> the happiness you hope for and God’s blessing the same thing? </w:t>
      </w:r>
    </w:p>
    <w:p w14:paraId="0000001A" w14:textId="77777777" w:rsidR="00C051A3" w:rsidRPr="00020E80" w:rsidRDefault="00C051A3">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p>
    <w:p w14:paraId="0000001C"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 xml:space="preserve">Jesus does not view things by worldly standards; he says the kingdom of heaven has come near. Jesus views </w:t>
      </w:r>
      <w:proofErr w:type="gramStart"/>
      <w:r w:rsidRPr="00020E80">
        <w:rPr>
          <w:rFonts w:asciiTheme="minorHAnsi" w:eastAsia="Times New Roman" w:hAnsiTheme="minorHAnsi" w:cstheme="minorHAnsi"/>
          <w:sz w:val="24"/>
          <w:szCs w:val="24"/>
        </w:rPr>
        <w:t>matters</w:t>
      </w:r>
      <w:proofErr w:type="gramEnd"/>
      <w:r w:rsidRPr="00020E80">
        <w:rPr>
          <w:rFonts w:asciiTheme="minorHAnsi" w:eastAsia="Times New Roman" w:hAnsiTheme="minorHAnsi" w:cstheme="minorHAnsi"/>
          <w:sz w:val="24"/>
          <w:szCs w:val="24"/>
        </w:rPr>
        <w:t xml:space="preserve"> from the perspective of the kingdom of heaven, evaluating the value of human life. This perspective overturns worldly values. He speaks of a subversive kingdom of God.</w:t>
      </w:r>
    </w:p>
    <w:p w14:paraId="0000001D" w14:textId="77777777" w:rsidR="00C051A3" w:rsidRPr="00020E80" w:rsidRDefault="00C051A3">
      <w:pPr>
        <w:spacing w:after="0" w:line="240" w:lineRule="auto"/>
        <w:rPr>
          <w:rFonts w:asciiTheme="minorHAnsi" w:eastAsia="Times New Roman" w:hAnsiTheme="minorHAnsi" w:cstheme="minorHAnsi"/>
          <w:sz w:val="24"/>
          <w:szCs w:val="24"/>
        </w:rPr>
      </w:pPr>
    </w:p>
    <w:p w14:paraId="0000001F"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 xml:space="preserve">The blessings of God’s people, human goals, and achievements can only be found within the Creator God. The blessing Jesus wants us to long for goes beyond our limited and shallow perspectives; the value of human life surpasses material things. </w:t>
      </w:r>
    </w:p>
    <w:p w14:paraId="00000020" w14:textId="77777777" w:rsidR="00C051A3" w:rsidRPr="00020E80" w:rsidRDefault="00C051A3">
      <w:pPr>
        <w:spacing w:after="0" w:line="240" w:lineRule="auto"/>
        <w:rPr>
          <w:rFonts w:asciiTheme="minorHAnsi" w:eastAsia="Times New Roman" w:hAnsiTheme="minorHAnsi" w:cstheme="minorHAnsi"/>
          <w:sz w:val="24"/>
          <w:szCs w:val="24"/>
        </w:rPr>
      </w:pPr>
    </w:p>
    <w:p w14:paraId="00000022" w14:textId="77777777" w:rsidR="00C051A3" w:rsidRPr="00020E80" w:rsidRDefault="00000000">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highlight w:val="white"/>
        </w:rPr>
      </w:pPr>
      <w:r w:rsidRPr="00020E80">
        <w:rPr>
          <w:rFonts w:asciiTheme="minorHAnsi" w:eastAsia="Times New Roman" w:hAnsiTheme="minorHAnsi" w:cstheme="minorHAnsi"/>
          <w:sz w:val="24"/>
          <w:szCs w:val="24"/>
          <w:highlight w:val="white"/>
        </w:rPr>
        <w:lastRenderedPageBreak/>
        <w:t>I must say, proclaiming the Beatitudes in a chaotic world is not easy. Seeing the suffering and hardship of the world makes me feel discouraged. In despair, we pray that everything will eventually improve, so that we may rest in God’s kingdom. The Beatitudes tell a beautiful story, promising that those who suffer will ultimately be redeemed.</w:t>
      </w:r>
    </w:p>
    <w:p w14:paraId="00000023" w14:textId="77777777" w:rsidR="00C051A3" w:rsidRPr="00020E80" w:rsidRDefault="00C051A3">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highlight w:val="white"/>
        </w:rPr>
      </w:pPr>
    </w:p>
    <w:p w14:paraId="00000025" w14:textId="77777777" w:rsidR="00C051A3" w:rsidRPr="00020E80" w:rsidRDefault="00000000">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highlight w:val="white"/>
        </w:rPr>
      </w:pPr>
      <w:r w:rsidRPr="00020E80">
        <w:rPr>
          <w:rFonts w:asciiTheme="minorHAnsi" w:eastAsia="Times New Roman" w:hAnsiTheme="minorHAnsi" w:cstheme="minorHAnsi"/>
          <w:sz w:val="24"/>
          <w:szCs w:val="24"/>
          <w:highlight w:val="white"/>
        </w:rPr>
        <w:t>The Beatitudes in the Gospel of Matthew invite us to rest in their promises, because we truly hunger for righteousness, endure persecution, and are mourning. Good things will ultimately come to those who suffer now. We only need to endure the present ordeal. Persevere, hoping for the coming of the perfect kingdom of God.</w:t>
      </w:r>
    </w:p>
    <w:p w14:paraId="00000026" w14:textId="77777777" w:rsidR="00C051A3" w:rsidRPr="00020E80" w:rsidRDefault="00C051A3">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highlight w:val="white"/>
        </w:rPr>
      </w:pPr>
    </w:p>
    <w:p w14:paraId="00000028" w14:textId="77777777" w:rsidR="00C051A3" w:rsidRPr="00020E80" w:rsidRDefault="00000000">
      <w:pPr>
        <w:spacing w:after="0" w:line="240" w:lineRule="auto"/>
        <w:rPr>
          <w:rFonts w:asciiTheme="minorHAnsi" w:eastAsia="Times New Roman" w:hAnsiTheme="minorHAnsi" w:cstheme="minorHAnsi"/>
          <w:color w:val="000000"/>
          <w:sz w:val="24"/>
          <w:szCs w:val="24"/>
          <w:highlight w:val="white"/>
        </w:rPr>
      </w:pPr>
      <w:r w:rsidRPr="00020E80">
        <w:rPr>
          <w:rFonts w:asciiTheme="minorHAnsi" w:eastAsia="Times New Roman" w:hAnsiTheme="minorHAnsi" w:cstheme="minorHAnsi"/>
          <w:color w:val="000000"/>
          <w:sz w:val="24"/>
          <w:szCs w:val="24"/>
          <w:highlight w:val="white"/>
        </w:rPr>
        <w:t xml:space="preserve">Matthew does not regard the kingdom of heaven as a place we wait for and eventually go to. Matthew’s understanding of the kingdom of heaven is more urgent. For Matthew, the kingdom of heaven has already arrived. </w:t>
      </w:r>
    </w:p>
    <w:p w14:paraId="00000029" w14:textId="77777777" w:rsidR="00C051A3" w:rsidRPr="00020E80" w:rsidRDefault="00C051A3">
      <w:pPr>
        <w:spacing w:after="0" w:line="240" w:lineRule="auto"/>
        <w:rPr>
          <w:rFonts w:asciiTheme="minorHAnsi" w:eastAsia="Times New Roman" w:hAnsiTheme="minorHAnsi" w:cstheme="minorHAnsi"/>
          <w:sz w:val="24"/>
          <w:szCs w:val="24"/>
          <w:highlight w:val="white"/>
        </w:rPr>
      </w:pPr>
    </w:p>
    <w:p w14:paraId="0000002B"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The Gospel of Matthew lists nine blessings given to those who are in difficult circumstances. Seven of these blessings promise future good: those who mourn will be comforted; those who hunger and thirst for righteousness will be filled; the meek will inherit the land, and so on. However, the first and the last blessings are different. Unlike the others, they are expressed in the present tense: for the poor in spirit and those persecuted for righteousness, the kingdom of heaven is theirs. This is not a distant future, but a present reality.</w:t>
      </w:r>
    </w:p>
    <w:p w14:paraId="0000002C" w14:textId="77777777" w:rsidR="00C051A3" w:rsidRPr="00020E80" w:rsidRDefault="00C051A3">
      <w:pPr>
        <w:spacing w:after="0" w:line="240" w:lineRule="auto"/>
        <w:rPr>
          <w:rFonts w:asciiTheme="minorHAnsi" w:eastAsia="Times New Roman" w:hAnsiTheme="minorHAnsi" w:cstheme="minorHAnsi"/>
          <w:sz w:val="24"/>
          <w:szCs w:val="24"/>
        </w:rPr>
      </w:pPr>
    </w:p>
    <w:p w14:paraId="0000002E" w14:textId="77777777" w:rsidR="00C051A3" w:rsidRPr="00020E80" w:rsidRDefault="00000000">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Why is the verb tense different? Is there a connection between the poor in spirit and those persecuted for righteousness? I believe there is. The poor in spirit, even while admitting difficulty in finding God, are aware of their need for God. They know something must be done, but in this broken world they do not necessarily know how to reach out. They seek the kingdom of God with their whole hearts. Those persecuted for righteousness refuse to accept the brokenness of our world. They live according to the laws of the kingdom of heaven, and these laws often conflict with our social structures and norms. Whether you are boldly living in the kingdom of heaven or struggling to seek it, Jesus assures you that the kingdom of heaven is yours now.</w:t>
      </w:r>
    </w:p>
    <w:p w14:paraId="0000002F" w14:textId="77777777" w:rsidR="00C051A3" w:rsidRPr="00020E80" w:rsidRDefault="00C051A3">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p>
    <w:p w14:paraId="00000031"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In the Sermon on the Mount, the verbs in verses 3 and 10 are in the present tense, while the verbs in verses 4–9 are in the future tense. “The kingdom of heaven is theirs” is expressed in the present tense in these two verses. In the kingdom proclaimed by Jesus, people presently endure unfortunate circumstances. Scripture describes many kinds of unfortunate conditions: those who are poor in spirit, those who mourn, the meek, those who hunger and thirst for righteousness, the merciful, the pure in heart, the peacemakers, and those persecuted for righteousness.</w:t>
      </w:r>
    </w:p>
    <w:p w14:paraId="00000032" w14:textId="77777777" w:rsidR="00C051A3" w:rsidRPr="00020E80" w:rsidRDefault="00C051A3">
      <w:pPr>
        <w:spacing w:after="0" w:line="240" w:lineRule="auto"/>
        <w:rPr>
          <w:rFonts w:asciiTheme="minorHAnsi" w:eastAsia="Times New Roman" w:hAnsiTheme="minorHAnsi" w:cstheme="minorHAnsi"/>
          <w:sz w:val="24"/>
          <w:szCs w:val="24"/>
        </w:rPr>
      </w:pPr>
    </w:p>
    <w:p w14:paraId="00000034"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 xml:space="preserve">Although people are presently unfortunate, they believe God will come to vindicate them. Those who oppress God’s people may seem fortunate for a time, but the Lord reigns, holds the victory, and people have eternal happiness. In suffering, Jesus says: “Rejoice and be glad, for your reward in heaven is great.” The kingdom of heaven belongs to those who are faithful to Jesus. Jesus himself also suffered for being faithful to God’s calling. He believed that God would </w:t>
      </w:r>
      <w:r w:rsidRPr="00020E80">
        <w:rPr>
          <w:rFonts w:asciiTheme="minorHAnsi" w:eastAsia="Times New Roman" w:hAnsiTheme="minorHAnsi" w:cstheme="minorHAnsi"/>
          <w:sz w:val="24"/>
          <w:szCs w:val="24"/>
        </w:rPr>
        <w:lastRenderedPageBreak/>
        <w:t>vindicate his righteousness. He would transform and renew it. Jesus calls his disciples to total commitment and to hold fast to hope.</w:t>
      </w:r>
    </w:p>
    <w:p w14:paraId="00000035" w14:textId="77777777" w:rsidR="00C051A3" w:rsidRPr="00020E80" w:rsidRDefault="00C051A3">
      <w:pPr>
        <w:spacing w:after="0" w:line="240" w:lineRule="auto"/>
        <w:rPr>
          <w:rFonts w:asciiTheme="minorHAnsi" w:eastAsia="Times New Roman" w:hAnsiTheme="minorHAnsi" w:cstheme="minorHAnsi"/>
          <w:sz w:val="24"/>
          <w:szCs w:val="24"/>
        </w:rPr>
      </w:pPr>
    </w:p>
    <w:p w14:paraId="00000037"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 xml:space="preserve">The kingdom of heaven has come near! The experience of the kingdom of heaven is here and now. It is not about placing the focus on the future. The focus is on perseverance and confidence that everything is in God’s hands. This is why he can say: blessed are those who mourn, blessed are the meek, blessed are those who hunger and thirst for righteousness, blessed are the merciful, blessed are the pure in heart, blessed are the peacemakers. </w:t>
      </w:r>
    </w:p>
    <w:p w14:paraId="00000038" w14:textId="77777777" w:rsidR="00C051A3" w:rsidRPr="00020E80" w:rsidRDefault="00C051A3">
      <w:pPr>
        <w:spacing w:after="0" w:line="240" w:lineRule="auto"/>
        <w:rPr>
          <w:rFonts w:asciiTheme="minorHAnsi" w:eastAsia="Times New Roman" w:hAnsiTheme="minorHAnsi" w:cstheme="minorHAnsi"/>
          <w:sz w:val="24"/>
          <w:szCs w:val="24"/>
        </w:rPr>
      </w:pPr>
    </w:p>
    <w:p w14:paraId="0000003A"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 xml:space="preserve">Those who appear unfortunate on the surface </w:t>
      </w:r>
      <w:proofErr w:type="gramStart"/>
      <w:r w:rsidRPr="00020E80">
        <w:rPr>
          <w:rFonts w:asciiTheme="minorHAnsi" w:eastAsia="Times New Roman" w:hAnsiTheme="minorHAnsi" w:cstheme="minorHAnsi"/>
          <w:sz w:val="24"/>
          <w:szCs w:val="24"/>
        </w:rPr>
        <w:t>actually have</w:t>
      </w:r>
      <w:proofErr w:type="gramEnd"/>
      <w:r w:rsidRPr="00020E80">
        <w:rPr>
          <w:rFonts w:asciiTheme="minorHAnsi" w:eastAsia="Times New Roman" w:hAnsiTheme="minorHAnsi" w:cstheme="minorHAnsi"/>
          <w:sz w:val="24"/>
          <w:szCs w:val="24"/>
        </w:rPr>
        <w:t xml:space="preserve"> true happiness within them, because they hold the winning hand and are calm and secure. We know the outcome already; there is no need to be afraid. Therefore, when we accept the truth, we experience real peace in this present world.</w:t>
      </w:r>
    </w:p>
    <w:p w14:paraId="0000003B" w14:textId="77777777" w:rsidR="00C051A3" w:rsidRPr="00020E80" w:rsidRDefault="00C051A3">
      <w:pPr>
        <w:spacing w:after="0" w:line="240" w:lineRule="auto"/>
        <w:rPr>
          <w:rFonts w:asciiTheme="minorHAnsi" w:eastAsia="Times New Roman" w:hAnsiTheme="minorHAnsi" w:cstheme="minorHAnsi"/>
          <w:sz w:val="24"/>
          <w:szCs w:val="24"/>
        </w:rPr>
      </w:pPr>
    </w:p>
    <w:p w14:paraId="0000003D"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We can be like the saints throughout the ages, paying a great cost for proclaiming the good news of the kingdom of heaven, walking together with Jesus to confront forces that oppress people. If we suffer for the sake of Jesus and the gospel, we are confident that everything is in God’s hands, and therefore we have strength and courage. When we see people receive God’s word, the sick being healed and the oppressed being set free, seeing people freely choose to follow in Jesus’ footsteps, we can joyfully proclaim, “The kingdom of heaven has come near!”</w:t>
      </w:r>
    </w:p>
    <w:p w14:paraId="0000003E" w14:textId="77777777" w:rsidR="00C051A3" w:rsidRPr="00020E80" w:rsidRDefault="00C051A3">
      <w:pPr>
        <w:spacing w:after="0" w:line="240" w:lineRule="auto"/>
        <w:rPr>
          <w:rFonts w:asciiTheme="minorHAnsi" w:eastAsia="Times New Roman" w:hAnsiTheme="minorHAnsi" w:cstheme="minorHAnsi"/>
          <w:sz w:val="24"/>
          <w:szCs w:val="24"/>
        </w:rPr>
      </w:pPr>
    </w:p>
    <w:p w14:paraId="00000040"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Today’s passage is simple and clear; it is a matter of practice. Understanding doctrine and theology does not mean we stand in God’s house; knowing God’s mercy does not mean we know how to love our neighbors. Understanding the entire Bible, understanding all church worship rituals, does not mean we understand how to love others; “Love” is another path.</w:t>
      </w:r>
    </w:p>
    <w:p w14:paraId="00000041" w14:textId="77777777" w:rsidR="00C051A3" w:rsidRPr="00020E80" w:rsidRDefault="00C051A3">
      <w:pPr>
        <w:spacing w:after="0" w:line="240" w:lineRule="auto"/>
        <w:rPr>
          <w:rFonts w:asciiTheme="minorHAnsi" w:eastAsia="Times New Roman" w:hAnsiTheme="minorHAnsi" w:cstheme="minorHAnsi"/>
          <w:sz w:val="24"/>
          <w:szCs w:val="24"/>
        </w:rPr>
      </w:pPr>
    </w:p>
    <w:p w14:paraId="00000043"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Today’s message is very simple. The difficult part is whether we have made a commitment and dedicated ourselves to the truth we have heard. May we not forget that before us are many who suffer, who are poor in spirit, who are hungry and thirsty, who are threatened by violence, and who live within unjust societies and systems. Jesus stands together with them. We cannot stand on the sidelines and watch. If we do not care for those who suffer, it means we do not care for God.</w:t>
      </w:r>
    </w:p>
    <w:p w14:paraId="00000044" w14:textId="77777777" w:rsidR="00C051A3" w:rsidRPr="00020E80" w:rsidRDefault="00C051A3">
      <w:pPr>
        <w:spacing w:after="0" w:line="240" w:lineRule="auto"/>
        <w:rPr>
          <w:rFonts w:asciiTheme="minorHAnsi" w:eastAsia="Times New Roman" w:hAnsiTheme="minorHAnsi" w:cstheme="minorHAnsi"/>
          <w:sz w:val="24"/>
          <w:szCs w:val="24"/>
        </w:rPr>
      </w:pPr>
    </w:p>
    <w:p w14:paraId="00000046"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If we do not draw near to care for people in this world—the weak, the rejected, or those who suffer—then we are not drawing near to or caring for God. Desire is part of human nature. Desire for happiness and joy can drive us to pursue success, and to build relationships with others. It drives the continuation of humanity. We grow, are renewed, and move forward because we have a desire for outcomes. However, when people accept unchecked and selfish desires, the success they gain, from the perspective of God’s kingdom, is not happiness. Scripture says that such people are under woe. Relying on God’s grace, we can view our present situation through the lens of the kingdom of heaven. Happiness is not only a feeling but also a conviction. Matthew 10:1: Freely you have received; freely give.</w:t>
      </w:r>
    </w:p>
    <w:p w14:paraId="00000047" w14:textId="77777777" w:rsidR="00C051A3" w:rsidRPr="00020E80" w:rsidRDefault="00C051A3">
      <w:pPr>
        <w:spacing w:after="0" w:line="240" w:lineRule="auto"/>
        <w:rPr>
          <w:rFonts w:asciiTheme="minorHAnsi" w:eastAsia="Times New Roman" w:hAnsiTheme="minorHAnsi" w:cstheme="minorHAnsi"/>
          <w:sz w:val="24"/>
          <w:szCs w:val="24"/>
        </w:rPr>
      </w:pPr>
    </w:p>
    <w:p w14:paraId="00000049" w14:textId="3C43D85E"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lastRenderedPageBreak/>
        <w:t xml:space="preserve">The </w:t>
      </w:r>
      <w:r w:rsidR="00020E80" w:rsidRPr="00020E80">
        <w:rPr>
          <w:rFonts w:asciiTheme="minorHAnsi" w:eastAsia="Times New Roman" w:hAnsiTheme="minorHAnsi" w:cstheme="minorHAnsi"/>
          <w:sz w:val="24"/>
          <w:szCs w:val="24"/>
        </w:rPr>
        <w:t>nine</w:t>
      </w:r>
      <w:r w:rsidRPr="00020E80">
        <w:rPr>
          <w:rFonts w:asciiTheme="minorHAnsi" w:eastAsia="Times New Roman" w:hAnsiTheme="minorHAnsi" w:cstheme="minorHAnsi"/>
          <w:sz w:val="24"/>
          <w:szCs w:val="24"/>
        </w:rPr>
        <w:t xml:space="preserve"> blessings are like a beautiful, richly meaningful set of eight classic volumes. The first and the </w:t>
      </w:r>
      <w:r w:rsidR="00020E80" w:rsidRPr="00020E80">
        <w:rPr>
          <w:rFonts w:asciiTheme="minorHAnsi" w:eastAsia="Times New Roman" w:hAnsiTheme="minorHAnsi" w:cstheme="minorHAnsi"/>
          <w:sz w:val="24"/>
          <w:szCs w:val="24"/>
        </w:rPr>
        <w:t>ninth</w:t>
      </w:r>
      <w:r w:rsidRPr="00020E80">
        <w:rPr>
          <w:rFonts w:asciiTheme="minorHAnsi" w:eastAsia="Times New Roman" w:hAnsiTheme="minorHAnsi" w:cstheme="minorHAnsi"/>
          <w:sz w:val="24"/>
          <w:szCs w:val="24"/>
        </w:rPr>
        <w:t xml:space="preserve"> volumes—the first and last blessings—are the same kind of blessing. Verse 3: Blessed are the poor in spirit, for the kingdom of heaven is theirs. Verse 10: “Blessed are those who are persecuted for righteousness, for the kingdom of heaven is theirs.” “The kingdom of heaven is theirs”</w:t>
      </w:r>
    </w:p>
    <w:p w14:paraId="0000004A" w14:textId="77777777" w:rsidR="00C051A3" w:rsidRPr="00020E80" w:rsidRDefault="00C051A3">
      <w:pPr>
        <w:spacing w:after="0" w:line="240" w:lineRule="auto"/>
        <w:rPr>
          <w:rFonts w:asciiTheme="minorHAnsi" w:eastAsia="Times New Roman" w:hAnsiTheme="minorHAnsi" w:cstheme="minorHAnsi"/>
          <w:sz w:val="24"/>
          <w:szCs w:val="24"/>
        </w:rPr>
      </w:pPr>
    </w:p>
    <w:p w14:paraId="0000004C"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This blessing continues through and runs across the central message Jesus proclaimed, the good news that “the kingdom of heaven has come near.” These matching blessings at the beginning and the end are like bookends holding a complete set of hardcover books, using the message “the kingdom of heaven has come near” as the foundation and main structure, to define what human blessing truly is. Each blessing is a book rich in meaning.</w:t>
      </w:r>
    </w:p>
    <w:p w14:paraId="0000004D" w14:textId="77777777" w:rsidR="00C051A3" w:rsidRPr="00020E80" w:rsidRDefault="00C051A3">
      <w:pPr>
        <w:spacing w:after="0" w:line="240" w:lineRule="auto"/>
        <w:rPr>
          <w:rFonts w:asciiTheme="minorHAnsi" w:eastAsia="Times New Roman" w:hAnsiTheme="minorHAnsi" w:cstheme="minorHAnsi"/>
          <w:sz w:val="24"/>
          <w:szCs w:val="24"/>
        </w:rPr>
      </w:pPr>
    </w:p>
    <w:p w14:paraId="0000004F"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 xml:space="preserve">The greatest blessing is being able to share the blessings God has given. May we experience the kingdom of God, experiencing incomparable and limitless happiness.  Imagine our life as a cup: God desires to bless us, wanting us to come </w:t>
      </w:r>
      <w:proofErr w:type="gramStart"/>
      <w:r w:rsidRPr="00020E80">
        <w:rPr>
          <w:rFonts w:asciiTheme="minorHAnsi" w:eastAsia="Times New Roman" w:hAnsiTheme="minorHAnsi" w:cstheme="minorHAnsi"/>
          <w:sz w:val="24"/>
          <w:szCs w:val="24"/>
        </w:rPr>
        <w:t>again and again</w:t>
      </w:r>
      <w:proofErr w:type="gramEnd"/>
      <w:r w:rsidRPr="00020E80">
        <w:rPr>
          <w:rFonts w:asciiTheme="minorHAnsi" w:eastAsia="Times New Roman" w:hAnsiTheme="minorHAnsi" w:cstheme="minorHAnsi"/>
          <w:sz w:val="24"/>
          <w:szCs w:val="24"/>
        </w:rPr>
        <w:t xml:space="preserve"> to the source of blessing, to fill our cup and then go and share. The Creator delights in our coming to his inexhaustible, never-ending source of happiness.</w:t>
      </w:r>
    </w:p>
    <w:p w14:paraId="00000050" w14:textId="77777777" w:rsidR="00C051A3" w:rsidRPr="00020E80" w:rsidRDefault="00C051A3">
      <w:pPr>
        <w:spacing w:after="0" w:line="240" w:lineRule="auto"/>
        <w:rPr>
          <w:rFonts w:asciiTheme="minorHAnsi" w:eastAsia="Times New Roman" w:hAnsiTheme="minorHAnsi" w:cstheme="minorHAnsi"/>
          <w:sz w:val="24"/>
          <w:szCs w:val="24"/>
        </w:rPr>
      </w:pPr>
    </w:p>
    <w:p w14:paraId="00000052" w14:textId="77777777" w:rsidR="00C051A3" w:rsidRPr="00020E80" w:rsidRDefault="00000000">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 xml:space="preserve">Jesus reminds </w:t>
      </w:r>
      <w:proofErr w:type="gramStart"/>
      <w:r w:rsidRPr="00020E80">
        <w:rPr>
          <w:rFonts w:asciiTheme="minorHAnsi" w:eastAsia="Times New Roman" w:hAnsiTheme="minorHAnsi" w:cstheme="minorHAnsi"/>
          <w:sz w:val="24"/>
          <w:szCs w:val="24"/>
        </w:rPr>
        <w:t>us</w:t>
      </w:r>
      <w:proofErr w:type="gramEnd"/>
      <w:r w:rsidRPr="00020E80">
        <w:rPr>
          <w:rFonts w:asciiTheme="minorHAnsi" w:eastAsia="Times New Roman" w:hAnsiTheme="minorHAnsi" w:cstheme="minorHAnsi"/>
          <w:sz w:val="24"/>
          <w:szCs w:val="24"/>
        </w:rPr>
        <w:t xml:space="preserve"> what to do when we are crushed and left breathless by the suffering of the world. If you have recently felt spiritually poor, remember that the kingdom of heaven is right beside you. Do not lose hope; pick up a cloth and go out, wipe away the grime that obscures God’s eternal glory. Love passionately. Uphold justice. Create peace. Be merciful. Do not let the filth of this world change you.</w:t>
      </w:r>
    </w:p>
    <w:p w14:paraId="00000053" w14:textId="77777777" w:rsidR="00C051A3" w:rsidRPr="00020E80" w:rsidRDefault="00C051A3">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p>
    <w:p w14:paraId="00000055" w14:textId="77777777" w:rsidR="00C051A3" w:rsidRPr="00020E80" w:rsidRDefault="00000000">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When the kingdom of heaven is revealed, good things will come. Even if you live in a way that does not fit with the world, and are persecuted by others because of it, do not despair, because the kingdom of heaven is here, and you are living within it!</w:t>
      </w:r>
    </w:p>
    <w:p w14:paraId="00000056" w14:textId="77777777" w:rsidR="00C051A3" w:rsidRPr="00020E80" w:rsidRDefault="00C051A3">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p>
    <w:p w14:paraId="00000058" w14:textId="77777777" w:rsidR="00C051A3" w:rsidRPr="00020E80" w:rsidRDefault="00000000">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We are called to continue holding on to hope, to continue working to address the many challenges we face, so that the kingdom Jesus brings may spread in all directions, and ultimately, the kingdom that has already come to us may be fully realized and revealed.</w:t>
      </w:r>
    </w:p>
    <w:p w14:paraId="00000059" w14:textId="77777777" w:rsidR="00C051A3" w:rsidRPr="00020E80" w:rsidRDefault="00C051A3">
      <w:pPr>
        <w:pBdr>
          <w:top w:val="nil"/>
          <w:left w:val="nil"/>
          <w:bottom w:val="nil"/>
          <w:right w:val="nil"/>
          <w:between w:val="nil"/>
        </w:pBdr>
        <w:shd w:val="clear" w:color="auto" w:fill="FFFFFF"/>
        <w:spacing w:after="0" w:line="240" w:lineRule="auto"/>
        <w:rPr>
          <w:rFonts w:asciiTheme="minorHAnsi" w:eastAsia="Times New Roman" w:hAnsiTheme="minorHAnsi" w:cstheme="minorHAnsi"/>
          <w:sz w:val="24"/>
          <w:szCs w:val="24"/>
        </w:rPr>
      </w:pPr>
    </w:p>
    <w:p w14:paraId="0000005B" w14:textId="77777777" w:rsidR="00C051A3" w:rsidRPr="00020E80" w:rsidRDefault="00000000">
      <w:pPr>
        <w:spacing w:after="0" w:line="240" w:lineRule="auto"/>
        <w:rPr>
          <w:rFonts w:asciiTheme="minorHAnsi" w:eastAsia="Times New Roman" w:hAnsiTheme="minorHAnsi" w:cstheme="minorHAnsi"/>
          <w:sz w:val="24"/>
          <w:szCs w:val="24"/>
        </w:rPr>
      </w:pPr>
      <w:r w:rsidRPr="00020E80">
        <w:rPr>
          <w:rFonts w:asciiTheme="minorHAnsi" w:eastAsia="Times New Roman" w:hAnsiTheme="minorHAnsi" w:cstheme="minorHAnsi"/>
          <w:sz w:val="24"/>
          <w:szCs w:val="24"/>
        </w:rPr>
        <w:t>May we, in the new year, allow God to transform us. May we daily seek first his kingdom and his righteousness alone, and all these things will be added to you. Amen!</w:t>
      </w:r>
    </w:p>
    <w:sectPr w:rsidR="00C051A3" w:rsidRPr="00020E8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D6DB4583-BD87-7246-8548-5C60B2371D92}"/>
    <w:embedBold r:id="rId2" w:fontKey="{A155620B-462E-6747-A93E-10872E09BA87}"/>
    <w:embedItalic r:id="rId3" w:fontKey="{A1D6C383-7004-EC42-888C-23BEC489DAF3}"/>
    <w:embedBoldItalic r:id="rId4" w:fontKey="{B994592B-AA58-564B-910D-CCED0D43F807}"/>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5" w:fontKey="{87837408-40A4-0A46-A22C-5FD50BCB56DB}"/>
    <w:embedBold r:id="rId6" w:fontKey="{A742B7F8-9469-344F-9EB6-772D6E503941}"/>
    <w:embedItalic r:id="rId7" w:fontKey="{7CBB6D8B-C465-E846-9FA7-5DD59D243987}"/>
    <w:embedBoldItalic r:id="rId8" w:fontKey="{79FB43AC-6943-0044-8A3F-DA07C84C9C34}"/>
  </w:font>
  <w:font w:name="Georgia">
    <w:panose1 w:val="02040502050405020303"/>
    <w:charset w:val="00"/>
    <w:family w:val="roman"/>
    <w:pitch w:val="variable"/>
    <w:sig w:usb0="00000287" w:usb1="00000000" w:usb2="00000000" w:usb3="00000000" w:csb0="0000009F" w:csb1="00000000"/>
    <w:embedItalic r:id="rId9" w:fontKey="{E3AD129E-9641-0F45-B28A-689F37C597E3}"/>
  </w:font>
  <w:font w:name="Gungsuh">
    <w:panose1 w:val="02030600000101010101"/>
    <w:charset w:val="81"/>
    <w:family w:val="roman"/>
    <w:pitch w:val="variable"/>
    <w:sig w:usb0="B00002AF" w:usb1="69D77CFB" w:usb2="00000030" w:usb3="00000000" w:csb0="0008009F" w:csb1="00000000"/>
    <w:embedRegular r:id="rId10" w:subsetted="1" w:fontKey="{A21A7E75-FBF2-8F4F-A7F2-603E86114FDA}"/>
  </w:font>
  <w:font w:name="Cambria">
    <w:panose1 w:val="02040503050406030204"/>
    <w:charset w:val="00"/>
    <w:family w:val="roman"/>
    <w:pitch w:val="variable"/>
    <w:sig w:usb0="E00002FF" w:usb1="400004FF" w:usb2="00000000" w:usb3="00000000" w:csb0="0000019F" w:csb1="00000000"/>
    <w:embedRegular r:id="rId11" w:fontKey="{167E438D-1A9F-734C-9C17-2B90C8E4C2B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1A3"/>
    <w:rsid w:val="00020E80"/>
    <w:rsid w:val="002D207C"/>
    <w:rsid w:val="005441D0"/>
    <w:rsid w:val="00C051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40C7396"/>
  <w15:docId w15:val="{62139E3F-3403-E646-82AD-163064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Date">
    <w:name w:val="Date"/>
    <w:basedOn w:val="Normal"/>
    <w:next w:val="Normal"/>
    <w:link w:val="DateChar"/>
    <w:uiPriority w:val="99"/>
    <w:semiHidden/>
    <w:unhideWhenUsed/>
    <w:rsid w:val="004E6F38"/>
  </w:style>
  <w:style w:type="character" w:customStyle="1" w:styleId="DateChar">
    <w:name w:val="Date Char"/>
    <w:basedOn w:val="DefaultParagraphFont"/>
    <w:link w:val="Date"/>
    <w:uiPriority w:val="99"/>
    <w:semiHidden/>
    <w:rsid w:val="004E6F38"/>
  </w:style>
  <w:style w:type="paragraph" w:styleId="Header">
    <w:name w:val="header"/>
    <w:basedOn w:val="Normal"/>
    <w:link w:val="HeaderChar"/>
    <w:uiPriority w:val="99"/>
    <w:unhideWhenUsed/>
    <w:rsid w:val="008B61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151"/>
  </w:style>
  <w:style w:type="paragraph" w:styleId="Footer">
    <w:name w:val="footer"/>
    <w:basedOn w:val="Normal"/>
    <w:link w:val="FooterChar"/>
    <w:uiPriority w:val="99"/>
    <w:unhideWhenUsed/>
    <w:rsid w:val="008B6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151"/>
  </w:style>
  <w:style w:type="character" w:customStyle="1" w:styleId="Heading4Char">
    <w:name w:val="Heading 4 Char"/>
    <w:basedOn w:val="DefaultParagraphFont"/>
    <w:link w:val="Heading4"/>
    <w:uiPriority w:val="9"/>
    <w:rsid w:val="00563C23"/>
    <w:rPr>
      <w:rFonts w:ascii="Times New Roman" w:eastAsia="Times New Roman" w:hAnsi="Times New Roman" w:cs="Times New Roman"/>
      <w:b/>
      <w:bCs/>
      <w:sz w:val="24"/>
      <w:szCs w:val="24"/>
    </w:rPr>
  </w:style>
  <w:style w:type="paragraph" w:styleId="NormalWeb">
    <w:name w:val="Normal (Web)"/>
    <w:basedOn w:val="Normal"/>
    <w:uiPriority w:val="99"/>
    <w:unhideWhenUsed/>
    <w:rsid w:val="00563C2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3C23"/>
    <w:rPr>
      <w:i/>
      <w:iCs/>
    </w:rPr>
  </w:style>
  <w:style w:type="paragraph" w:customStyle="1" w:styleId="bt-verse">
    <w:name w:val="bt-verse"/>
    <w:basedOn w:val="Normal"/>
    <w:rsid w:val="006021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t-verse-text">
    <w:name w:val="bt-verse-text"/>
    <w:basedOn w:val="DefaultParagraphFont"/>
    <w:rsid w:val="00602108"/>
  </w:style>
  <w:style w:type="character" w:styleId="Hyperlink">
    <w:name w:val="Hyperlink"/>
    <w:basedOn w:val="DefaultParagraphFont"/>
    <w:uiPriority w:val="99"/>
    <w:semiHidden/>
    <w:unhideWhenUsed/>
    <w:rsid w:val="00602108"/>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AH8JlN+7y6UF+ee0yF1xAbFq0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FQoCMTkSDwoNCAdCCRIHR3VuZ3N1aBoVCgIyMBIPCg0IB0IJEgdHdW5nc3VoGhUKAjIxEg8KDQgHQgkSB0d1bmdzdWgaFQoCMjISDwoNCAdCCRIHR3VuZ3N1aBoVCgIyMxIPCg0IB0IJEgdHdW5nc3VoGhUKAjI0Eg8KDQgHQgkSB0d1bmdzdWgaFQoCMjUSDwoNCAdCCRIHR3VuZ3N1aBoVCgIyNhIPCg0IB0IJEgdHdW5nc3VoGhUKAjI3Eg8KDQgHQgk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4AHIhMVV3WEJ6SlYycndHbmxFMzlhSkZYbnl6RjZRb2FrdT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1663</Words>
  <Characters>9481</Characters>
  <Application>Microsoft Office Word</Application>
  <DocSecurity>0</DocSecurity>
  <Lines>79</Lines>
  <Paragraphs>22</Paragraphs>
  <ScaleCrop>false</ScaleCrop>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Ming Chen Lo Rohrer</cp:lastModifiedBy>
  <cp:revision>2</cp:revision>
  <dcterms:created xsi:type="dcterms:W3CDTF">2026-02-02T14:45:00Z</dcterms:created>
  <dcterms:modified xsi:type="dcterms:W3CDTF">2026-02-02T14:45:00Z</dcterms:modified>
</cp:coreProperties>
</file>