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DEEC" w14:textId="2DF88D6C" w:rsidR="009612DB" w:rsidRPr="009612DB" w:rsidRDefault="009612DB" w:rsidP="00E31DE9">
      <w:pPr>
        <w:spacing w:before="100" w:beforeAutospacing="1" w:after="100" w:afterAutospacing="1" w:line="240" w:lineRule="auto"/>
        <w:jc w:val="center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36"/>
          <w:sz w:val="23"/>
          <w:szCs w:val="23"/>
          <w14:ligatures w14:val="none"/>
        </w:rPr>
        <w:t>面對</w:t>
      </w:r>
      <w:r w:rsidR="00FF7AC7" w:rsidRPr="00337704">
        <w:rPr>
          <w:rFonts w:asciiTheme="minorEastAsia" w:hAnsiTheme="minorEastAsia" w:cs="PingFang TC" w:hint="eastAsia"/>
          <w:kern w:val="36"/>
          <w:sz w:val="23"/>
          <w:szCs w:val="23"/>
          <w14:ligatures w14:val="none"/>
        </w:rPr>
        <w:t>不</w:t>
      </w:r>
      <w:r w:rsidRPr="009612DB">
        <w:rPr>
          <w:rFonts w:asciiTheme="minorEastAsia" w:hAnsiTheme="minorEastAsia" w:cs="PingFang TC"/>
          <w:kern w:val="36"/>
          <w:sz w:val="23"/>
          <w:szCs w:val="23"/>
          <w14:ligatures w14:val="none"/>
        </w:rPr>
        <w:t>知</w:t>
      </w:r>
    </w:p>
    <w:p w14:paraId="6EFBE36A" w14:textId="0A84D4C5" w:rsid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馬太福音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24:36–44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 xml:space="preserve">　</w:t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ab/>
      </w:r>
      <w:r w:rsid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 xml:space="preserve">       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12/1/2019</w:t>
      </w:r>
    </w:p>
    <w:p w14:paraId="0935C621" w14:textId="73442B9A" w:rsidR="00337704" w:rsidRPr="009612DB" w:rsidRDefault="00337704" w:rsidP="00337704">
      <w:pPr>
        <w:spacing w:before="100" w:beforeAutospacing="1" w:after="100" w:afterAutospacing="1" w:line="240" w:lineRule="auto"/>
        <w:jc w:val="right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>
        <w:rPr>
          <w:rFonts w:asciiTheme="minorEastAsia" w:hAnsiTheme="minorEastAsia" w:cs="Times New Roman" w:hint="eastAsia"/>
          <w:kern w:val="0"/>
          <w:sz w:val="23"/>
          <w:szCs w:val="23"/>
          <w14:ligatures w14:val="none"/>
        </w:rPr>
        <w:t>羅敏珍</w:t>
      </w:r>
    </w:p>
    <w:p w14:paraId="1D607329" w14:textId="77777777" w:rsidR="003A75B6" w:rsidRPr="00337704" w:rsidRDefault="003A75B6" w:rsidP="00993308">
      <w:pPr>
        <w:shd w:val="clear" w:color="auto" w:fill="FFFFFF"/>
        <w:spacing w:after="180" w:line="300" w:lineRule="atLeast"/>
        <w:outlineLvl w:val="3"/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</w:pPr>
      <w:r w:rsidRPr="00337704">
        <w:rPr>
          <w:rFonts w:asciiTheme="minorEastAsia" w:hAnsiTheme="minorEastAsia" w:hint="eastAsia"/>
          <w:color w:val="000000"/>
          <w:spacing w:val="-1"/>
          <w:sz w:val="23"/>
          <w:szCs w:val="23"/>
          <w:shd w:val="clear" w:color="auto" w:fill="FFFFFF"/>
        </w:rPr>
        <w:t>前言：</w:t>
      </w:r>
    </w:p>
    <w:p w14:paraId="43F3E864" w14:textId="1C2A49DD" w:rsidR="00993308" w:rsidRPr="00337704" w:rsidRDefault="00AF356C" w:rsidP="00993308">
      <w:pPr>
        <w:shd w:val="clear" w:color="auto" w:fill="FFFFFF"/>
        <w:spacing w:after="180" w:line="300" w:lineRule="atLeast"/>
        <w:outlineLvl w:val="3"/>
        <w:rPr>
          <w:rFonts w:asciiTheme="minorEastAsia" w:hAnsiTheme="minorEastAsia" w:cs="PingFang TC" w:hint="eastAsia"/>
          <w:i/>
          <w:iCs/>
          <w:color w:val="000000"/>
          <w:spacing w:val="-1"/>
          <w:sz w:val="23"/>
          <w:szCs w:val="23"/>
          <w:shd w:val="clear" w:color="auto" w:fill="FFFFFF"/>
        </w:rPr>
      </w:pP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感恩節到聖誕節這段時間通常是一年中最忙碌的時候，但它也是一年中最美的季節之一——如果我們用心感受的話。如果我們放慢腳步</w:t>
      </w:r>
      <w:r w:rsidR="00FF7AC7" w:rsidRPr="00337704">
        <w:rPr>
          <w:rFonts w:asciiTheme="minorEastAsia" w:hAnsiTheme="minorEastAsia" w:cs="PingFang TC" w:hint="eastAsia"/>
          <w:color w:val="000000"/>
          <w:spacing w:val="-1"/>
          <w:sz w:val="23"/>
          <w:szCs w:val="23"/>
          <w:shd w:val="clear" w:color="auto" w:fill="FFFFFF"/>
        </w:rPr>
        <w:t>。</w:t>
      </w:r>
      <w:r w:rsidR="00FF7AC7" w:rsidRPr="00337704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今天是待降節第一主日，</w:t>
      </w:r>
      <w:r w:rsidR="00993308" w:rsidRPr="00337704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這段等待基督誕生，</w:t>
      </w:r>
      <w:r w:rsidR="00993308" w:rsidRPr="00993308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不只是等待未來</w:t>
      </w:r>
      <w:r w:rsidR="00993308" w:rsidRPr="00993308">
        <w:rPr>
          <w:rFonts w:asciiTheme="minorEastAsia" w:hAnsiTheme="minorEastAsia" w:cs="Times New Roman"/>
          <w:color w:val="000000"/>
          <w:spacing w:val="-2"/>
          <w:kern w:val="0"/>
          <w:sz w:val="23"/>
          <w:szCs w:val="23"/>
          <w14:ligatures w14:val="none"/>
        </w:rPr>
        <w:t>──</w:t>
      </w:r>
      <w:r w:rsidR="00993308" w:rsidRPr="00993308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更是要看見當下已</w:t>
      </w:r>
      <w:r w:rsidR="00993308" w:rsidRPr="00337704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經呈現的</w:t>
      </w:r>
      <w:r w:rsidR="00993308" w:rsidRPr="00993308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神聖事物。</w:t>
      </w:r>
      <w:r w:rsidR="00993308" w:rsidRPr="00337704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讓我們</w:t>
      </w:r>
      <w:r w:rsidR="00993308" w:rsidRPr="00993308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用心感受</w:t>
      </w:r>
      <w:r w:rsidR="00993308" w:rsidRPr="00337704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今天的經文</w:t>
      </w:r>
      <w:r w:rsidR="00993308" w:rsidRPr="00993308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，並且時時警醒於</w:t>
      </w:r>
      <w:r w:rsidR="00993308" w:rsidRPr="00337704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上帝</w:t>
      </w:r>
      <w:r w:rsidR="00993308" w:rsidRPr="00993308">
        <w:rPr>
          <w:rFonts w:asciiTheme="minorEastAsia" w:hAnsiTheme="minorEastAsia" w:cs="PingFang TC" w:hint="eastAsia"/>
          <w:color w:val="000000"/>
          <w:spacing w:val="-2"/>
          <w:kern w:val="0"/>
          <w:sz w:val="23"/>
          <w:szCs w:val="23"/>
          <w14:ligatures w14:val="none"/>
        </w:rPr>
        <w:t>的同在</w:t>
      </w:r>
      <w:r w:rsidR="00993308" w:rsidRPr="00993308">
        <w:rPr>
          <w:rFonts w:asciiTheme="minorEastAsia" w:hAnsiTheme="minorEastAsia" w:cs="PingFang TC"/>
          <w:color w:val="000000"/>
          <w:spacing w:val="-2"/>
          <w:kern w:val="0"/>
          <w:sz w:val="23"/>
          <w:szCs w:val="23"/>
          <w14:ligatures w14:val="none"/>
        </w:rPr>
        <w:t>。</w:t>
      </w:r>
    </w:p>
    <w:p w14:paraId="0B4D27D3" w14:textId="24E34702" w:rsidR="009612DB" w:rsidRPr="00337704" w:rsidRDefault="009612DB" w:rsidP="00337704">
      <w:pPr>
        <w:spacing w:before="100" w:beforeAutospacing="1" w:after="100" w:afterAutospacing="1" w:line="240" w:lineRule="auto"/>
        <w:rPr>
          <w:rFonts w:asciiTheme="minorEastAsia" w:hAnsiTheme="minorEastAsia"/>
          <w:sz w:val="23"/>
          <w:szCs w:val="23"/>
        </w:rPr>
      </w:pP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禱告：</w:t>
      </w:r>
      <w:r w:rsidRPr="00337704">
        <w:rPr>
          <w:rFonts w:asciiTheme="minorEastAsia" w:hAnsiTheme="minorEastAsia" w:cs="PingFang TC" w:hint="eastAsia"/>
          <w:sz w:val="23"/>
          <w:szCs w:val="23"/>
        </w:rPr>
        <w:t>救主上帝，求祢藉著祢的話語和聖靈來引導我們，使我們能聆聽祢的真理、順從祢的呼召，並為基督在這個聖誕節的來臨預備自己。阿們。</w:t>
      </w:r>
    </w:p>
    <w:p w14:paraId="1F9E11E4" w14:textId="3474ACB8" w:rsidR="000B618D" w:rsidRPr="00337704" w:rsidRDefault="000B618D" w:rsidP="000B618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PingFang TC"/>
          <w:sz w:val="23"/>
          <w:szCs w:val="23"/>
        </w:rPr>
      </w:pPr>
      <w:r w:rsidRPr="00337704">
        <w:rPr>
          <w:rFonts w:asciiTheme="minorEastAsia" w:hAnsiTheme="minorEastAsia" w:cs="PingFang TC" w:hint="eastAsia"/>
          <w:sz w:val="23"/>
          <w:szCs w:val="23"/>
        </w:rPr>
        <w:t>面對不知</w:t>
      </w:r>
    </w:p>
    <w:p w14:paraId="505057FC" w14:textId="4372A12D" w:rsidR="009612DB" w:rsidRPr="00337704" w:rsidRDefault="009612DB" w:rsidP="000B618D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有些問題，我沒有答案，你沒有答案，上帝也沒有要告訴我們。當你面對沒有答案</w:t>
      </w:r>
      <w:r w:rsidR="00FF7AC7"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和不知</w:t>
      </w: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的時候，要如何自處</w:t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？</w:t>
      </w:r>
    </w:p>
    <w:p w14:paraId="16B2EC60" w14:textId="79BE436A" w:rsidR="003A75B6" w:rsidRPr="00337704" w:rsidRDefault="003A75B6" w:rsidP="000B618D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在短短幾節經文裡，多次提到「不知道」：「沒有人知道」，「連子也不知道」，「他們一無所知」（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36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）、「他們不知道」（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42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）、「若是家主知道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……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」（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43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）、「在你們想不到的時候」（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44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0F526CCD" w14:textId="1521238F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今天馬太福音所提醒我們的「不知」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「什麼時候？」人子什麼時候來？祂何時完全顯現？世界何時終結、完全得贖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？</w:t>
      </w:r>
    </w:p>
    <w:p w14:paraId="6824A7A6" w14:textId="4A524317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這些重大問題也是我們內心深處渴望知道的問題：戰爭什麼時候消失？飢餓何時停止？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br/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我的健康、我的關係、我的工作、我的人生何時改善？主啊，何時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？</w:t>
      </w:r>
    </w:p>
    <w:p w14:paraId="5407D909" w14:textId="77777777" w:rsidR="00653CF3" w:rsidRPr="00337704" w:rsidRDefault="00653CF3" w:rsidP="00653CF3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在馬太福音24章中，</w:t>
      </w:r>
      <w:r w:rsidR="009612DB"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耶穌在生命最後階段，祂與宗教領袖間的衝突越來越強烈。耶穌直接而嚴厲地批判虛假與瞎眼的領導（馬太</w:t>
      </w:r>
      <w:r w:rsidR="009612DB"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23</w:t>
      </w:r>
      <w:r w:rsidR="009612DB"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），場面非常緊繃。當既定的宗教生活被挑戰，人心自然不安、慌張。馬太福音的讀者很可能經歷戰爭、聖殿被毀，生活支離破碎，對世界充滿疑問</w:t>
      </w:r>
      <w:r w:rsidR="009612DB"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61406777" w14:textId="4C1E19CB" w:rsidR="009612DB" w:rsidRPr="009612DB" w:rsidRDefault="00653CF3" w:rsidP="009612DB">
      <w:pPr>
        <w:spacing w:before="100" w:beforeAutospacing="1" w:after="100" w:afterAutospacing="1" w:line="240" w:lineRule="auto"/>
        <w:rPr>
          <w:rFonts w:asciiTheme="minorEastAsia" w:hAnsiTheme="minorEastAsia" w:hint="eastAsia"/>
          <w:color w:val="000000"/>
          <w:spacing w:val="-1"/>
          <w:sz w:val="23"/>
          <w:szCs w:val="23"/>
          <w:shd w:val="clear" w:color="auto" w:fill="FFFFFF"/>
        </w:rPr>
      </w:pP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耶穌正在宣講一個全新的世界，即上帝的國度即將降臨。這段經文警告世人仇恨、褻瀆和苦難即將到來，這場災難來得如此之快，耶穌</w:t>
      </w:r>
      <w:r w:rsidRPr="00337704">
        <w:rPr>
          <w:rFonts w:asciiTheme="minorEastAsia" w:hAnsiTheme="minorEastAsia" w:hint="eastAsia"/>
          <w:color w:val="000000"/>
          <w:spacing w:val="-1"/>
          <w:sz w:val="23"/>
          <w:szCs w:val="23"/>
          <w:shd w:val="clear" w:color="auto" w:fill="FFFFFF"/>
        </w:rPr>
        <w:t>說</w:t>
      </w: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，甚至來不及拿外衣。</w:t>
      </w:r>
    </w:p>
    <w:p w14:paraId="46321A89" w14:textId="5B65EDEC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遇到不能掌握的處境，人們往往不知所措。詩人也如此向上帝發問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「耶和華啊，你要忘記我多久？要到永遠嗎？你要掩面不顧我多久？我心裡愁苦至何時？我的敵人勝過我要到何時？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」</w:t>
      </w:r>
      <w:r w:rsidR="00653CF3"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（</w:t>
      </w:r>
      <w:r w:rsidR="00653CF3"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詩篇</w:t>
      </w:r>
      <w:r w:rsidR="00653CF3"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13:1–2</w:t>
      </w:r>
      <w:r w:rsidR="00653CF3"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</w:t>
      </w:r>
    </w:p>
    <w:p w14:paraId="46F6E66B" w14:textId="5BDFDAD4" w:rsidR="00AF356C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lastRenderedPageBreak/>
        <w:t>這是古老的問題：「何時？」混亂何時會結束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？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耶穌用一句極簡單的話回答所有這些問題：「沒有人知道。」上帝沒有要說。（太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24:36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）</w:t>
      </w:r>
    </w:p>
    <w:p w14:paraId="18C8DE5C" w14:textId="2D6A4BAF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正因為沒有人知道，人子的再來是一</w:t>
      </w:r>
      <w:r w:rsidR="00B47655"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個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驚喜，就像挪亞時代的大洪水。沒有颶風警告，也沒有「開始下雨前要疏散」的通知。除了挪亞家，人們都不知道。耶穌形容，大多數人仍照常工作、生活，在田裡、在磨坊，完全不知道即將發生什麼，然後有人被取走，有人留下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49D7B4ED" w14:textId="77777777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無論我們如何計畫、安排、研究，我們都活在巨大的不確定中。即使努力控制，仍會遇到變數，途中也會有中斷與轉折，有些甚至改變人生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7344D650" w14:textId="471EB36C" w:rsidR="009612DB" w:rsidRPr="009612DB" w:rsidRDefault="003A75B6" w:rsidP="009612DB">
      <w:pPr>
        <w:spacing w:before="100" w:beforeAutospacing="1" w:after="100" w:afterAutospacing="1" w:line="240" w:lineRule="auto"/>
        <w:rPr>
          <w:rFonts w:asciiTheme="minorEastAsia" w:hAnsiTheme="minorEastAsia" w:hint="eastAsia"/>
          <w:color w:val="000000"/>
          <w:spacing w:val="-1"/>
          <w:sz w:val="23"/>
          <w:szCs w:val="23"/>
          <w:shd w:val="clear" w:color="auto" w:fill="FFFFFF"/>
        </w:rPr>
      </w:pP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門徒一直追問細節： </w:t>
      </w:r>
      <w:r w:rsidRPr="00337704">
        <w:rPr>
          <w:rStyle w:val="Emphasis"/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何時？會是什麼樣子？我們如何才能知道？</w:t>
      </w: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 而耶穌卻以祂那令人費解的方式，拒絕回答他們自以為需要的問題。他說，上帝國降臨的時間「無人知曉」。</w:t>
      </w:r>
    </w:p>
    <w:p w14:paraId="0A19D722" w14:textId="452D97FF" w:rsidR="003A75B6" w:rsidRPr="00337704" w:rsidRDefault="003A75B6" w:rsidP="003A75B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準備和</w:t>
      </w: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警醒</w:t>
      </w:r>
    </w:p>
    <w:p w14:paraId="5DEE5EB5" w14:textId="1CB425BD" w:rsidR="009612DB" w:rsidRPr="00337704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那麼，面對未知與不確定，我們該怎麼辦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？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耶穌鼓勵我們「要準備、要警醒」。</w:t>
      </w:r>
    </w:p>
    <w:p w14:paraId="106C8B75" w14:textId="722946DA" w:rsidR="00AF356C" w:rsidRPr="00337704" w:rsidRDefault="00AF356C" w:rsidP="003A75B6">
      <w:pPr>
        <w:spacing w:before="100" w:beforeAutospacing="1" w:after="100" w:afterAutospacing="1" w:line="240" w:lineRule="auto"/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</w:pPr>
      <w:r w:rsidRPr="00337704">
        <w:rPr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因此，他沒有給出時間表，而是給了他們一項任務： </w:t>
      </w:r>
      <w:r w:rsidRPr="00337704">
        <w:rPr>
          <w:rStyle w:val="Emphasis"/>
          <w:rFonts w:asciiTheme="minorEastAsia" w:hAnsiTheme="minorEastAsia"/>
          <w:color w:val="000000"/>
          <w:spacing w:val="-1"/>
          <w:sz w:val="23"/>
          <w:szCs w:val="23"/>
          <w:shd w:val="clear" w:color="auto" w:fill="FFFFFF"/>
        </w:rPr>
        <w:t>滿懷期待地等候。保持警醒。留意預兆。不要錯過任何重要的事情</w:t>
      </w:r>
      <w:r w:rsidRPr="00337704">
        <w:rPr>
          <w:rStyle w:val="Emphasis"/>
          <w:rFonts w:asciiTheme="minorEastAsia" w:hAnsiTheme="minorEastAsia" w:cs="PingFang TC" w:hint="eastAsia"/>
          <w:color w:val="000000"/>
          <w:spacing w:val="-1"/>
          <w:sz w:val="23"/>
          <w:szCs w:val="23"/>
          <w:shd w:val="clear" w:color="auto" w:fill="FFFFFF"/>
        </w:rPr>
        <w:t>。</w:t>
      </w:r>
    </w:p>
    <w:p w14:paraId="26DF8493" w14:textId="2EF090C3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祂用家主人防備賊人為比喻，說明這種警醒比鎖好門窗、點著燈、裝警鈴更深一層。是細心觀察那些你意想不到的動靜，留意任何異常的聲音，加倍用心，為他人守望。像徹夜未眠般敏銳，卻又不是被焦慮吞沒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26630801" w14:textId="786BA7B1" w:rsidR="009612DB" w:rsidRPr="00337704" w:rsidRDefault="009612DB" w:rsidP="000B618D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那麼，這段經文要傳達的重點是什麼？難道是要我們一直緊張？然而耶穌也說過</w:t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「不要為吃什麼、喝什麼、穿什麼憂慮</w:t>
      </w:r>
      <w:r w:rsidRPr="00337704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……</w:t>
      </w: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你們天父知道你們所需用的。」（太</w:t>
      </w:r>
      <w:r w:rsidRPr="00337704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6:31–33</w:t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）</w:t>
      </w:r>
    </w:p>
    <w:p w14:paraId="4036D6BF" w14:textId="6614B153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所以，面對未知是否該採「放著不管」的態度？除了知道上帝必看顧，我們真的需要知道更多嗎？天上的飛鳥、野地的百合不憂慮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我們必須憂慮嗎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？</w:t>
      </w:r>
    </w:p>
    <w:p w14:paraId="51153E31" w14:textId="36FFBF34" w:rsidR="00B47655" w:rsidRPr="00337704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在馬太福音中，既不是無憂無慮，也不是麻木冷漠。耶穌警告我們不可被迷惑，要小心假教導、假消息，不受干擾分心。祂指出混亂會增加，「許多人的愛心會冷淡」，但祂鼓勵我們要忍耐到底，以愛堅持。（太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24:4, 12–13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</w:t>
      </w:r>
    </w:p>
    <w:p w14:paraId="4F0F655F" w14:textId="02DF7196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無論周遭發生戰爭、假新聞、假先知，我們仍以堅定的愛生活。這就是面對未知未來的指引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今天的經文說：人子會在我們意想不到的時候來，要我們警醒。接著耶穌講了好幾個關於等候的比喻：僕人管理主人的家（太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24:45–51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）、婚禮上的陪嫁女伴，有些預備足夠的油，有些沒有（太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25:1–13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）、以及牧人把綿羊與山羊分開（太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25:31–46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016EA702" w14:textId="77777777" w:rsidR="00B47655" w:rsidRPr="00337704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在每一個比喻裡，人物都在過日常生活：管理家務、預備婚禮、照常過日子。他們不焦慮，也不是冷漠。</w:t>
      </w:r>
    </w:p>
    <w:p w14:paraId="345BEFFD" w14:textId="68BD51A4" w:rsidR="003A75B6" w:rsidRPr="00337704" w:rsidRDefault="003A75B6" w:rsidP="003A75B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PingFang TC"/>
          <w:sz w:val="23"/>
          <w:szCs w:val="23"/>
        </w:rPr>
      </w:pPr>
      <w:r w:rsidRPr="00337704">
        <w:rPr>
          <w:rFonts w:asciiTheme="minorEastAsia" w:hAnsiTheme="minorEastAsia"/>
          <w:sz w:val="23"/>
          <w:szCs w:val="23"/>
        </w:rPr>
        <w:t>平凡中的忠</w:t>
      </w:r>
      <w:r w:rsidRPr="00337704">
        <w:rPr>
          <w:rFonts w:asciiTheme="minorEastAsia" w:hAnsiTheme="minorEastAsia" w:cs="PingFang TC" w:hint="eastAsia"/>
          <w:sz w:val="23"/>
          <w:szCs w:val="23"/>
        </w:rPr>
        <w:t>實</w:t>
      </w:r>
    </w:p>
    <w:p w14:paraId="1CB0C82D" w14:textId="0C570530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lastRenderedPageBreak/>
        <w:br/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有人忠實地做該做的事，即使無人監督也如此；有人細心準備，帶足油等待新郎；有人款待陌生人、照顧需要幫助的人，不求回報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2AC5F0AA" w14:textId="77777777" w:rsidR="0032568D" w:rsidRPr="00337704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PingFang TC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在最後的審判中，人子來了，萬國聚集。祂稱讚那些在祂飢餓、患病、被囚時照顧祂的人。那些義人困惑地回答：「我們何時做了這些？」</w:t>
      </w:r>
    </w:p>
    <w:p w14:paraId="44FC37F2" w14:textId="0D099D6B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王說：「你們向我這些弟兄中最小的一個所做的，就是向我做的。」（太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25:31–40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）他們只是照常過日子、盡力忠心，雖不完美，卻仍被邀請：「來，承受我為你們所預備的國。」（太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25:34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）</w:t>
      </w:r>
    </w:p>
    <w:p w14:paraId="1AFB1156" w14:textId="20C61281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這些例子都在告訴我們：每日忠實過日子，看似普通，卻能帶來深遠影響。我們身邊也有這樣的人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有人日復一日照顧</w:t>
      </w:r>
      <w:r w:rsidR="006D0C78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生</w:t>
      </w:r>
      <w:r w:rsidR="00834F29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病的妻子或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丈夫，仍不忘處理每天十幾樣必須的事情，她的耐心與愛讓人敬佩；也有人在醫院、在辦公室、在店裡，一次又一次把工作做踏實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477166E3" w14:textId="77777777" w:rsidR="00B47655" w:rsidRPr="00337704" w:rsidRDefault="00B47655" w:rsidP="00B47655">
      <w:pPr>
        <w:pStyle w:val="NormalWeb"/>
        <w:rPr>
          <w:rFonts w:asciiTheme="minorEastAsia" w:eastAsiaTheme="minorEastAsia" w:hAnsiTheme="minorEastAsia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還有老師每天在課堂上用心陪伴孩子，即使課程繁忙，也總是耐心解答學生的問題；有清潔工在清晨默默打掃街道，讓城市保持乾淨整潔，雖然無人注意，但每個經過的人都因此受益；有社區志工定期探望獨居長者，幫助他們採買、陪聊，讓孤單的老人感到被關心；也有郵差、送貨員、護理師，每天堅守崗位，把平凡的工作做到最好，為社會帶來安定和溫暖。</w:t>
      </w:r>
    </w:p>
    <w:p w14:paraId="6484F8D1" w14:textId="77777777" w:rsidR="00B47655" w:rsidRPr="00337704" w:rsidRDefault="00B47655" w:rsidP="00B47655">
      <w:pPr>
        <w:pStyle w:val="NormalWeb"/>
        <w:rPr>
          <w:rFonts w:asciiTheme="minorEastAsia" w:eastAsiaTheme="minorEastAsia" w:hAnsiTheme="minorEastAsia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這些看似平凡的日常，卻累積出真實的善與愛，悄悄改變周遭的人，甚至帶來長遠的影響。</w:t>
      </w:r>
    </w:p>
    <w:p w14:paraId="5C46E264" w14:textId="102444AB" w:rsidR="003A75B6" w:rsidRPr="00337704" w:rsidRDefault="003A75B6" w:rsidP="003A75B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EastAsia" w:hAnsiTheme="minorEastAsia" w:cs="PingFang TC"/>
          <w:sz w:val="23"/>
          <w:szCs w:val="23"/>
        </w:rPr>
      </w:pPr>
      <w:r w:rsidRPr="00337704">
        <w:rPr>
          <w:rFonts w:asciiTheme="minorEastAsia" w:hAnsiTheme="minorEastAsia"/>
          <w:sz w:val="23"/>
          <w:szCs w:val="23"/>
        </w:rPr>
        <w:t>留心、驚嘆、分</w:t>
      </w:r>
      <w:r w:rsidRPr="00337704">
        <w:rPr>
          <w:rFonts w:asciiTheme="minorEastAsia" w:hAnsiTheme="minorEastAsia" w:cs="PingFang TC" w:hint="eastAsia"/>
          <w:sz w:val="23"/>
          <w:szCs w:val="23"/>
        </w:rPr>
        <w:t>享</w:t>
      </w:r>
    </w:p>
    <w:p w14:paraId="7E05863B" w14:textId="2FC2B92E" w:rsidR="009612DB" w:rsidRPr="00337704" w:rsidRDefault="009612DB" w:rsidP="003A75B6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我們永遠不知道哪一天會發生特別的事。某一天或生命的一個季節，可能如常無波，也可能突然出現超乎預期的轉折。面對未知，我們每天活在耶穌的呼召中</w:t>
      </w:r>
      <w:r w:rsidRPr="00337704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337704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不焦慮、不冷漠，而是忠心、持續、以愛行事</w:t>
      </w:r>
      <w:r w:rsidRPr="00337704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34FB7B4C" w14:textId="1D4C3759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不是所有事情都不知道。今天的經文強調：我們確知一件事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人子必會再來。我們可能不知道祂什麼時候來，也不知道最終救贖如何完全顯明，但我們確信：未來屬於上帝，完全屬於祂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12A49BD1" w14:textId="567DDEEB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對活在不確定中的人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無論是詩篇的時代、耶穌的時代、馬太的讀者、或我們的時代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這都是安慰，是盼望。上帝還沒有完成；祂仍在繼續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在我們個人身上、在教會、在社會、在世界。還有更多要發生，因為</w:t>
      </w:r>
      <w:r w:rsidR="007A201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在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上帝</w:t>
      </w:r>
      <w:r w:rsidR="007A2013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手中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，我們知道結局必是好的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4FFA5DB1" w14:textId="564968ED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這就是我們在主裡的盼望，是人子的應許。面對焦慮，我們仍能在未知中活出喜樂。上帝的臨在是確實的，救贖的降臨驅散恐懼。我們不用為明天憂慮，只要尋求祂的國與祂的義。（太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 xml:space="preserve"> 6:33–34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）</w:t>
      </w:r>
    </w:p>
    <w:p w14:paraId="52E9350D" w14:textId="343A4B81" w:rsidR="009612DB" w:rsidRPr="009612DB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主的教導提醒我們：在日常生活中服事基督，把自己獻給上帝。不要冷漠、不要無情</w:t>
      </w:r>
      <w:r w:rsidRPr="009612DB">
        <w:rPr>
          <w:rFonts w:asciiTheme="minorEastAsia" w:hAnsiTheme="minorEastAsia" w:cs="Times New Roman"/>
          <w:kern w:val="0"/>
          <w:sz w:val="23"/>
          <w:szCs w:val="23"/>
          <w14:ligatures w14:val="none"/>
        </w:rPr>
        <w:t>——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因為照顧別人，就是照顧耶穌本身。我們受召活出聖潔的人生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75DD32C0" w14:textId="6AC9789F" w:rsidR="009612DB" w:rsidRPr="00337704" w:rsidRDefault="009612DB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:sz w:val="23"/>
          <w:szCs w:val="23"/>
          <w14:ligatures w14:val="none"/>
        </w:rPr>
      </w:pP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lastRenderedPageBreak/>
        <w:t>長老會《信仰簡短告白》如此說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：</w:t>
      </w:r>
      <w:r w:rsidRPr="009612DB">
        <w:rPr>
          <w:rFonts w:asciiTheme="minorEastAsia" w:hAnsiTheme="minorEastAsia" w:cs="PingFang TC" w:hint="eastAsia"/>
          <w:kern w:val="0"/>
          <w:sz w:val="23"/>
          <w:szCs w:val="23"/>
          <w14:ligatures w14:val="none"/>
        </w:rPr>
        <w:t>感謝上帝，聖靈賜給我們力量，使我們在日常生活中服事基督，活出聖潔與喜樂的生命，如同等候上帝的新天新地，並祈禱說：主耶穌啊，我願你來</w:t>
      </w:r>
      <w:r w:rsidRPr="009612DB">
        <w:rPr>
          <w:rFonts w:asciiTheme="minorEastAsia" w:hAnsiTheme="minorEastAsia" w:cs="PingFang TC"/>
          <w:kern w:val="0"/>
          <w:sz w:val="23"/>
          <w:szCs w:val="23"/>
          <w14:ligatures w14:val="none"/>
        </w:rPr>
        <w:t>。</w:t>
      </w:r>
    </w:p>
    <w:p w14:paraId="6215C040" w14:textId="61439828" w:rsidR="00AF356C" w:rsidRPr="00337704" w:rsidRDefault="00AF356C" w:rsidP="00AF356C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 w:cs="PingFang TC"/>
          <w:color w:val="000000"/>
          <w:spacing w:val="-1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color w:val="000000"/>
          <w:spacing w:val="-1"/>
          <w:sz w:val="23"/>
          <w:szCs w:val="23"/>
          <w:shd w:val="clear" w:color="auto" w:fill="FFFFFF"/>
        </w:rPr>
        <w:t>留心觀察－觀察落葉的無花果樹，觀察你日常生活中交織的酸甜苦辣。驚嘆上帝依然選擇在平凡中顯現。將你的所見所聞告訴他人</w:t>
      </w:r>
      <w:r w:rsidRPr="00337704">
        <w:rPr>
          <w:rFonts w:asciiTheme="minorEastAsia" w:eastAsiaTheme="minorEastAsia" w:hAnsiTheme="minorEastAsia"/>
          <w:color w:val="000000"/>
          <w:spacing w:val="-1"/>
          <w:sz w:val="23"/>
          <w:szCs w:val="23"/>
          <w:shd w:val="clear" w:color="auto" w:fill="FFFFFF"/>
        </w:rPr>
        <w:t>——</w:t>
      </w:r>
      <w:r w:rsidRPr="00337704">
        <w:rPr>
          <w:rFonts w:asciiTheme="minorEastAsia" w:eastAsiaTheme="minorEastAsia" w:hAnsiTheme="minorEastAsia" w:cs="PingFang TC" w:hint="eastAsia"/>
          <w:color w:val="000000"/>
          <w:spacing w:val="-1"/>
          <w:sz w:val="23"/>
          <w:szCs w:val="23"/>
          <w:shd w:val="clear" w:color="auto" w:fill="FFFFFF"/>
        </w:rPr>
        <w:t>與你的親人、忙碌的售貨員和匆匆忙忙的朋友分享。</w:t>
      </w:r>
    </w:p>
    <w:p w14:paraId="75DEE2DB" w14:textId="02B1E6E5" w:rsidR="000B618D" w:rsidRPr="00337704" w:rsidRDefault="000B618D" w:rsidP="003A75B6">
      <w:pPr>
        <w:pStyle w:val="NormalWeb"/>
        <w:numPr>
          <w:ilvl w:val="0"/>
          <w:numId w:val="1"/>
        </w:numPr>
        <w:rPr>
          <w:rFonts w:asciiTheme="minorEastAsia" w:eastAsiaTheme="minorEastAsia" w:hAnsiTheme="minorEastAsia" w:cs="PingFang TC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待降節的呼召</w:t>
      </w:r>
    </w:p>
    <w:p w14:paraId="4EA3011C" w14:textId="54665BDC" w:rsidR="001F6285" w:rsidRPr="00337704" w:rsidRDefault="001F6285" w:rsidP="000B618D">
      <w:pPr>
        <w:pStyle w:val="NormalWeb"/>
        <w:rPr>
          <w:rFonts w:asciiTheme="minorEastAsia" w:eastAsiaTheme="minorEastAsia" w:hAnsiTheme="minorEastAsia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結論來說：面對不知的</w:t>
      </w: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每</w:t>
      </w: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一個</w:t>
      </w: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日</w:t>
      </w: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子，</w:t>
      </w: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忠實過日子，看似平凡，卻能帶來深遠的影響。無論是耐心照顧家人、細心陪伴學生，還是默默堅守崗位的人，他們的善行如微光，悄悄照亮周遭，也提醒我們：信仰不是轟轟烈烈的奇蹟，而是日常生活中持續忠心、用愛行事。即使面對未知、焦慮與不確定，我們仍能在平凡中活出喜樂與盼望。</w:t>
      </w:r>
    </w:p>
    <w:p w14:paraId="5E6E7599" w14:textId="4A8DBAA3" w:rsidR="001F6285" w:rsidRPr="00337704" w:rsidRDefault="001F6285" w:rsidP="001F6285">
      <w:pPr>
        <w:pStyle w:val="NormalWeb"/>
        <w:rPr>
          <w:rFonts w:asciiTheme="minorEastAsia" w:eastAsiaTheme="minorEastAsia" w:hAnsiTheme="minorEastAsia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在待降節的季節裡，這份平凡中的忠實提醒我們準備心靈，迎接基督的來臨。待降節不只是等待未來，而是看見當下神聖的顯現：無論是落葉、紅色冬青、還是日常生活中交織的酸甜苦辣，都是上帝在平凡中顯現的證據。我們被呼召去留心觀察、感到驚奇，並將這份愛與希望分享給他人。當我們如此生活，每一個日常的忠實舉動，都成為迎接基督、彰顯天國光明的一部分。</w:t>
      </w:r>
    </w:p>
    <w:p w14:paraId="2C36A5BA" w14:textId="715D9059" w:rsidR="001F6285" w:rsidRPr="00337704" w:rsidRDefault="000B618D" w:rsidP="00AF356C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 w:hint="eastAsia"/>
          <w:color w:val="000000"/>
          <w:spacing w:val="-1"/>
          <w:sz w:val="23"/>
          <w:szCs w:val="23"/>
        </w:rPr>
      </w:pP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禱告：</w:t>
      </w:r>
      <w:r w:rsidRPr="00337704">
        <w:rPr>
          <w:rFonts w:asciiTheme="minorEastAsia" w:eastAsiaTheme="minorEastAsia" w:hAnsiTheme="minorEastAsia" w:cs="PingFang TC" w:hint="eastAsia"/>
          <w:sz w:val="23"/>
          <w:szCs w:val="23"/>
        </w:rPr>
        <w:t>主耶穌，感謝祢在平凡日常中顯現。求祢幫助我們忠心、警醒，用愛陪伴周遭的人，並在等待祢再來的日子裡，活出喜樂與盼望。願我們的眼睛能看見祢的同在，心靈時刻為祢預備。阿們。</w:t>
      </w:r>
    </w:p>
    <w:p w14:paraId="03679275" w14:textId="77777777" w:rsidR="00AF356C" w:rsidRPr="009612DB" w:rsidRDefault="00AF356C" w:rsidP="009612DB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kern w:val="0"/>
          <w:sz w:val="23"/>
          <w:szCs w:val="23"/>
          <w14:ligatures w14:val="none"/>
        </w:rPr>
      </w:pPr>
    </w:p>
    <w:p w14:paraId="4BC0F4B8" w14:textId="77777777" w:rsidR="00BE3A4B" w:rsidRPr="00337704" w:rsidRDefault="00BE3A4B">
      <w:pPr>
        <w:rPr>
          <w:rFonts w:asciiTheme="minorEastAsia" w:hAnsiTheme="minorEastAsia"/>
          <w:sz w:val="23"/>
          <w:szCs w:val="23"/>
        </w:rPr>
      </w:pPr>
    </w:p>
    <w:sectPr w:rsidR="00BE3A4B" w:rsidRPr="00337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1A43"/>
    <w:multiLevelType w:val="hybridMultilevel"/>
    <w:tmpl w:val="1486A1BA"/>
    <w:lvl w:ilvl="0" w:tplc="601C9C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F0726"/>
    <w:multiLevelType w:val="hybridMultilevel"/>
    <w:tmpl w:val="1486A1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DD8"/>
    <w:multiLevelType w:val="hybridMultilevel"/>
    <w:tmpl w:val="F46ED830"/>
    <w:lvl w:ilvl="0" w:tplc="EF18FF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6E1C"/>
    <w:multiLevelType w:val="hybridMultilevel"/>
    <w:tmpl w:val="1486A1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10D94"/>
    <w:multiLevelType w:val="hybridMultilevel"/>
    <w:tmpl w:val="C3F2A8FA"/>
    <w:lvl w:ilvl="0" w:tplc="492C89B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08511">
    <w:abstractNumId w:val="0"/>
  </w:num>
  <w:num w:numId="2" w16cid:durableId="865368395">
    <w:abstractNumId w:val="2"/>
  </w:num>
  <w:num w:numId="3" w16cid:durableId="2026975332">
    <w:abstractNumId w:val="4"/>
  </w:num>
  <w:num w:numId="4" w16cid:durableId="61948827">
    <w:abstractNumId w:val="3"/>
  </w:num>
  <w:num w:numId="5" w16cid:durableId="157642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DB"/>
    <w:rsid w:val="000748B6"/>
    <w:rsid w:val="000B618D"/>
    <w:rsid w:val="00165945"/>
    <w:rsid w:val="001F6285"/>
    <w:rsid w:val="00290336"/>
    <w:rsid w:val="002D207C"/>
    <w:rsid w:val="0032568D"/>
    <w:rsid w:val="00337704"/>
    <w:rsid w:val="003A75B6"/>
    <w:rsid w:val="00653CF3"/>
    <w:rsid w:val="006D0C78"/>
    <w:rsid w:val="007A2013"/>
    <w:rsid w:val="00834F29"/>
    <w:rsid w:val="009612DB"/>
    <w:rsid w:val="00993308"/>
    <w:rsid w:val="00AF356C"/>
    <w:rsid w:val="00B463F8"/>
    <w:rsid w:val="00B47655"/>
    <w:rsid w:val="00BE3A4B"/>
    <w:rsid w:val="00CF04D8"/>
    <w:rsid w:val="00E31DE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771"/>
  <w15:chartTrackingRefBased/>
  <w15:docId w15:val="{9DE5A421-21A9-D54A-A368-9CD71EE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1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2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12DB"/>
    <w:rPr>
      <w:b/>
      <w:bCs/>
    </w:rPr>
  </w:style>
  <w:style w:type="character" w:styleId="Emphasis">
    <w:name w:val="Emphasis"/>
    <w:basedOn w:val="DefaultParagraphFont"/>
    <w:uiPriority w:val="20"/>
    <w:qFormat/>
    <w:rsid w:val="00AF3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2025-11-30T12:48:00Z</dcterms:created>
  <dcterms:modified xsi:type="dcterms:W3CDTF">2025-11-30T12:48:00Z</dcterms:modified>
</cp:coreProperties>
</file>