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9E1AF" w14:textId="77777777" w:rsidR="003E241F" w:rsidRPr="003E241F" w:rsidRDefault="003E241F">
      <w:pPr>
        <w:spacing w:after="0" w:line="240" w:lineRule="auto"/>
        <w:jc w:val="center"/>
        <w:rPr>
          <w:sz w:val="32"/>
          <w:szCs w:val="32"/>
        </w:rPr>
      </w:pPr>
      <w:r w:rsidRPr="003E241F">
        <w:rPr>
          <w:sz w:val="32"/>
          <w:szCs w:val="32"/>
        </w:rPr>
        <w:t>Poised Between Heaven and Earth</w:t>
      </w:r>
    </w:p>
    <w:p w14:paraId="00000001" w14:textId="13067BD9" w:rsidR="00A44C14" w:rsidRPr="003E241F" w:rsidRDefault="00000000">
      <w:pPr>
        <w:spacing w:after="0" w:line="240" w:lineRule="auto"/>
        <w:jc w:val="center"/>
        <w:rPr>
          <w:sz w:val="32"/>
          <w:szCs w:val="32"/>
        </w:rPr>
      </w:pPr>
      <w:r w:rsidRPr="003E241F">
        <w:rPr>
          <w:sz w:val="32"/>
          <w:szCs w:val="32"/>
        </w:rPr>
        <w:t>介於天地之間</w:t>
      </w:r>
      <w:r w:rsidRPr="003E241F">
        <w:rPr>
          <w:sz w:val="32"/>
          <w:szCs w:val="32"/>
        </w:rPr>
        <w:br/>
      </w:r>
    </w:p>
    <w:p w14:paraId="00000003" w14:textId="695B8438" w:rsidR="00A44C14" w:rsidRDefault="00000000">
      <w:pPr>
        <w:spacing w:after="0" w:line="240" w:lineRule="auto"/>
      </w:pPr>
      <w:r>
        <w:t>Isaiah 65.17-23</w:t>
      </w:r>
      <w:r w:rsidR="003E241F">
        <w:tab/>
      </w:r>
      <w:r w:rsidR="003E241F">
        <w:tab/>
      </w:r>
      <w:r w:rsidR="003E241F">
        <w:tab/>
      </w:r>
      <w:r w:rsidR="003E241F">
        <w:tab/>
      </w:r>
      <w:r w:rsidR="003E241F">
        <w:tab/>
      </w:r>
      <w:r w:rsidR="003E241F">
        <w:tab/>
      </w:r>
      <w:r w:rsidR="003E241F">
        <w:tab/>
      </w:r>
      <w:r w:rsidR="003E241F">
        <w:tab/>
      </w:r>
      <w:r w:rsidR="003E241F">
        <w:tab/>
      </w:r>
      <w:r w:rsidR="003E241F">
        <w:rPr>
          <w:rFonts w:hint="eastAsia"/>
        </w:rPr>
        <w:t xml:space="preserve">    11/16/2025</w:t>
      </w:r>
    </w:p>
    <w:p w14:paraId="513D3978" w14:textId="117F8331" w:rsidR="003E241F" w:rsidRDefault="003E241F" w:rsidP="003E241F">
      <w:pPr>
        <w:spacing w:after="0" w:line="240" w:lineRule="auto"/>
        <w:jc w:val="right"/>
        <w:rPr>
          <w:rFonts w:hint="eastAsia"/>
        </w:rPr>
      </w:pPr>
      <w:r>
        <w:rPr>
          <w:rFonts w:hint="eastAsia"/>
        </w:rPr>
        <w:t>Grace Rohrer</w:t>
      </w:r>
    </w:p>
    <w:p w14:paraId="00000004" w14:textId="77777777" w:rsidR="00A44C14" w:rsidRDefault="00A44C14">
      <w:pPr>
        <w:spacing w:after="0" w:line="240" w:lineRule="auto"/>
      </w:pPr>
    </w:p>
    <w:p w14:paraId="00000006" w14:textId="77777777" w:rsidR="00A44C14" w:rsidRPr="003E241F" w:rsidRDefault="00000000">
      <w:pPr>
        <w:spacing w:after="0" w:line="240" w:lineRule="auto"/>
        <w:rPr>
          <w:sz w:val="22"/>
          <w:szCs w:val="22"/>
        </w:rPr>
      </w:pPr>
      <w:r w:rsidRPr="003E241F">
        <w:rPr>
          <w:sz w:val="22"/>
          <w:szCs w:val="22"/>
        </w:rPr>
        <w:t>This passage portrays God’s promise of renewing creation—in the new heaven and new earth, there will no longer be pain or loss, but only joy, peace, and abundant life. In this new creation, humanity, just as the title says, lives ‘between heaven and earth’: dwelling on the earth while also sharing in the hope of heaven.</w:t>
      </w:r>
    </w:p>
    <w:p w14:paraId="00000007" w14:textId="77777777" w:rsidR="00A44C14" w:rsidRPr="003E241F" w:rsidRDefault="00A44C14">
      <w:pPr>
        <w:spacing w:after="0" w:line="240" w:lineRule="auto"/>
        <w:rPr>
          <w:sz w:val="22"/>
          <w:szCs w:val="22"/>
        </w:rPr>
      </w:pPr>
    </w:p>
    <w:p w14:paraId="00000008" w14:textId="682B6B0A" w:rsidR="00A44C14" w:rsidRPr="003E241F" w:rsidRDefault="00000000">
      <w:pPr>
        <w:spacing w:after="0" w:line="240" w:lineRule="auto"/>
        <w:rPr>
          <w:b/>
          <w:bCs/>
          <w:sz w:val="22"/>
          <w:szCs w:val="22"/>
        </w:rPr>
      </w:pPr>
      <w:r w:rsidRPr="003E241F">
        <w:rPr>
          <w:b/>
          <w:bCs/>
          <w:sz w:val="22"/>
          <w:szCs w:val="22"/>
        </w:rPr>
        <w:t xml:space="preserve">Prayer for illumination </w:t>
      </w:r>
    </w:p>
    <w:p w14:paraId="0000000A" w14:textId="77777777" w:rsidR="00A44C14" w:rsidRPr="003E241F" w:rsidRDefault="00000000">
      <w:pPr>
        <w:spacing w:after="0" w:line="240" w:lineRule="auto"/>
        <w:rPr>
          <w:i/>
          <w:iCs/>
          <w:sz w:val="22"/>
          <w:szCs w:val="22"/>
        </w:rPr>
      </w:pPr>
      <w:r w:rsidRPr="003E241F">
        <w:rPr>
          <w:i/>
          <w:iCs/>
          <w:sz w:val="22"/>
          <w:szCs w:val="22"/>
        </w:rPr>
        <w:t>Almighty God, Jesus said, “Blessed are those who hear the word of God and obey it!” Open our hearts and minds to the reading and hearing of your holy Word today, that we may be doers of the Word, and not hearers only. We pray in the name of Jesus, the Word made flesh. Amen.</w:t>
      </w:r>
    </w:p>
    <w:p w14:paraId="0000000C" w14:textId="69E3ED6D" w:rsidR="00A44C14" w:rsidRPr="003E241F" w:rsidRDefault="00A44C14">
      <w:pPr>
        <w:spacing w:after="0" w:line="240" w:lineRule="auto"/>
        <w:rPr>
          <w:rFonts w:hint="eastAsia"/>
          <w:sz w:val="22"/>
          <w:szCs w:val="22"/>
        </w:rPr>
      </w:pPr>
    </w:p>
    <w:p w14:paraId="0000000D" w14:textId="77777777" w:rsidR="00A44C14" w:rsidRPr="003E241F" w:rsidRDefault="00000000">
      <w:pPr>
        <w:spacing w:after="0" w:line="240" w:lineRule="auto"/>
        <w:rPr>
          <w:sz w:val="22"/>
          <w:szCs w:val="22"/>
        </w:rPr>
      </w:pPr>
      <w:r w:rsidRPr="003E241F">
        <w:rPr>
          <w:sz w:val="22"/>
          <w:szCs w:val="22"/>
        </w:rPr>
        <w:t>Today, I want to share with everyone the deeper theological challenges we face in our church’s community service work.</w:t>
      </w:r>
    </w:p>
    <w:p w14:paraId="0000000E" w14:textId="77777777" w:rsidR="00A44C14" w:rsidRPr="003E241F" w:rsidRDefault="00A44C14">
      <w:pPr>
        <w:spacing w:after="0" w:line="240" w:lineRule="auto"/>
        <w:rPr>
          <w:sz w:val="22"/>
          <w:szCs w:val="22"/>
        </w:rPr>
      </w:pPr>
    </w:p>
    <w:p w14:paraId="00000010" w14:textId="77777777" w:rsidR="00A44C14" w:rsidRPr="003E241F" w:rsidRDefault="00000000">
      <w:pPr>
        <w:spacing w:after="0" w:line="240" w:lineRule="auto"/>
        <w:rPr>
          <w:sz w:val="22"/>
          <w:szCs w:val="22"/>
        </w:rPr>
      </w:pPr>
      <w:r w:rsidRPr="003E241F">
        <w:rPr>
          <w:sz w:val="22"/>
          <w:szCs w:val="22"/>
        </w:rPr>
        <w:t>As usual, in November and December, we typically go—with EM as the main group—to downtown Atlanta to serve the homeless. They live on the margins of society—overlooked by city planning and seen by others as dangerous or troublesome.</w:t>
      </w:r>
    </w:p>
    <w:p w14:paraId="00000011" w14:textId="77777777" w:rsidR="00A44C14" w:rsidRPr="003E241F" w:rsidRDefault="00A44C14">
      <w:pPr>
        <w:spacing w:after="0" w:line="240" w:lineRule="auto"/>
        <w:rPr>
          <w:sz w:val="22"/>
          <w:szCs w:val="22"/>
        </w:rPr>
      </w:pPr>
    </w:p>
    <w:p w14:paraId="00000013" w14:textId="77777777" w:rsidR="00A44C14" w:rsidRPr="003E241F" w:rsidRDefault="00000000">
      <w:pPr>
        <w:spacing w:after="0" w:line="240" w:lineRule="auto"/>
        <w:rPr>
          <w:sz w:val="22"/>
          <w:szCs w:val="22"/>
        </w:rPr>
      </w:pPr>
      <w:r w:rsidRPr="003E241F">
        <w:rPr>
          <w:sz w:val="22"/>
          <w:szCs w:val="22"/>
        </w:rPr>
        <w:t>For them, what is “salvation”? Is it a hot meal, a piece of clothing, a temporary shelter? Or is it something that requires a deeper change—a change in how society sees them, allowing them to be seen again, respected again?</w:t>
      </w:r>
    </w:p>
    <w:p w14:paraId="00000014" w14:textId="77777777" w:rsidR="00A44C14" w:rsidRPr="003E241F" w:rsidRDefault="00A44C14">
      <w:pPr>
        <w:spacing w:after="0" w:line="240" w:lineRule="auto"/>
        <w:rPr>
          <w:sz w:val="22"/>
          <w:szCs w:val="22"/>
        </w:rPr>
      </w:pPr>
    </w:p>
    <w:p w14:paraId="00000016" w14:textId="77777777" w:rsidR="00A44C14" w:rsidRPr="003E241F" w:rsidRDefault="00000000">
      <w:pPr>
        <w:spacing w:after="0" w:line="240" w:lineRule="auto"/>
        <w:rPr>
          <w:sz w:val="22"/>
          <w:szCs w:val="22"/>
        </w:rPr>
      </w:pPr>
      <w:r w:rsidRPr="003E241F">
        <w:rPr>
          <w:sz w:val="22"/>
          <w:szCs w:val="22"/>
        </w:rPr>
        <w:t xml:space="preserve">In the process of serving them, I’ve learned that salvation is not only about giving, but also about </w:t>
      </w:r>
      <w:r w:rsidRPr="003E241F">
        <w:rPr>
          <w:i/>
          <w:iCs/>
          <w:sz w:val="22"/>
          <w:szCs w:val="22"/>
        </w:rPr>
        <w:t xml:space="preserve">walking </w:t>
      </w:r>
      <w:proofErr w:type="gramStart"/>
      <w:r w:rsidRPr="003E241F">
        <w:rPr>
          <w:i/>
          <w:iCs/>
          <w:sz w:val="22"/>
          <w:szCs w:val="22"/>
        </w:rPr>
        <w:t>alongside</w:t>
      </w:r>
      <w:r w:rsidRPr="003E241F">
        <w:rPr>
          <w:sz w:val="22"/>
          <w:szCs w:val="22"/>
        </w:rPr>
        <w:t>—letting</w:t>
      </w:r>
      <w:proofErr w:type="gramEnd"/>
      <w:r w:rsidRPr="003E241F">
        <w:rPr>
          <w:sz w:val="22"/>
          <w:szCs w:val="22"/>
        </w:rPr>
        <w:t xml:space="preserve"> them know that they are still loved and cared for by God.</w:t>
      </w:r>
    </w:p>
    <w:p w14:paraId="609B6A87" w14:textId="77777777" w:rsidR="003E241F" w:rsidRPr="003E241F" w:rsidRDefault="003E241F">
      <w:pPr>
        <w:spacing w:after="0" w:line="240" w:lineRule="auto"/>
        <w:rPr>
          <w:sz w:val="22"/>
          <w:szCs w:val="22"/>
        </w:rPr>
      </w:pPr>
    </w:p>
    <w:p w14:paraId="00000018" w14:textId="00A8A3AA" w:rsidR="00A44C14" w:rsidRPr="003E241F" w:rsidRDefault="00000000">
      <w:pPr>
        <w:spacing w:after="0" w:line="240" w:lineRule="auto"/>
        <w:rPr>
          <w:sz w:val="22"/>
          <w:szCs w:val="22"/>
        </w:rPr>
      </w:pPr>
      <w:r w:rsidRPr="003E241F">
        <w:rPr>
          <w:sz w:val="22"/>
          <w:szCs w:val="22"/>
        </w:rPr>
        <w:t>More than three years ago we began ministries like the Good Neighbor senior group—the Elderly Fellowship and similar services. In serving them, I face a different kind of challenge. These seniors, for the most part, are aging physically and mentally; their lives are simple, and some feel forgotten by society. For them, what is “salvation”? It is companionship and listening, encouraging them to revisit the value of their lives, bringing warmth and dignity into their loneliness. In them, I see a profound faith—even as life moves toward dusk, they still count the Lord’s blessings with grateful hearts.</w:t>
      </w:r>
    </w:p>
    <w:p w14:paraId="00000019" w14:textId="77777777" w:rsidR="00A44C14" w:rsidRPr="003E241F" w:rsidRDefault="00A44C14">
      <w:pPr>
        <w:spacing w:after="0" w:line="240" w:lineRule="auto"/>
        <w:rPr>
          <w:sz w:val="22"/>
          <w:szCs w:val="22"/>
        </w:rPr>
      </w:pPr>
    </w:p>
    <w:p w14:paraId="0000001B" w14:textId="77777777" w:rsidR="00A44C14" w:rsidRPr="003E241F" w:rsidRDefault="00000000">
      <w:pPr>
        <w:spacing w:after="0" w:line="240" w:lineRule="auto"/>
        <w:rPr>
          <w:sz w:val="22"/>
          <w:szCs w:val="22"/>
        </w:rPr>
      </w:pPr>
      <w:r w:rsidRPr="003E241F">
        <w:rPr>
          <w:sz w:val="22"/>
          <w:szCs w:val="22"/>
        </w:rPr>
        <w:t>Last year, we began welcoming a group of children brought by Terresa for after-school tutoring. This ministry opened new opportunities and new directions in children’s work. Many of these kids come from immigrant families; their parents work hard, and language and culture create barriers. Among them, many have never heard the gospel and find everything about the church new and unfamiliar.</w:t>
      </w:r>
    </w:p>
    <w:p w14:paraId="0000001C" w14:textId="77777777" w:rsidR="00A44C14" w:rsidRPr="003E241F" w:rsidRDefault="00A44C14">
      <w:pPr>
        <w:spacing w:after="0" w:line="240" w:lineRule="auto"/>
        <w:rPr>
          <w:sz w:val="22"/>
          <w:szCs w:val="22"/>
        </w:rPr>
      </w:pPr>
    </w:p>
    <w:p w14:paraId="0000001E" w14:textId="77777777" w:rsidR="00A44C14" w:rsidRPr="003E241F" w:rsidRDefault="00000000">
      <w:pPr>
        <w:spacing w:after="0" w:line="240" w:lineRule="auto"/>
        <w:rPr>
          <w:sz w:val="22"/>
          <w:szCs w:val="22"/>
        </w:rPr>
      </w:pPr>
      <w:r w:rsidRPr="003E241F">
        <w:rPr>
          <w:sz w:val="22"/>
          <w:szCs w:val="22"/>
        </w:rPr>
        <w:t>For them, what is “salvation”? Perhaps it is a safe place; a teacher willing to listen to them; an experience in which they feel loved and accepted. In these innocent smiles, I see the original power of the gospel—not merely the proclamation of words, but the concrete expression of love.</w:t>
      </w:r>
    </w:p>
    <w:p w14:paraId="0000001F" w14:textId="77777777" w:rsidR="00A44C14" w:rsidRPr="003E241F" w:rsidRDefault="00A44C14">
      <w:pPr>
        <w:spacing w:after="0" w:line="240" w:lineRule="auto"/>
        <w:rPr>
          <w:sz w:val="22"/>
          <w:szCs w:val="22"/>
        </w:rPr>
      </w:pPr>
    </w:p>
    <w:p w14:paraId="00000021" w14:textId="77777777" w:rsidR="00A44C14" w:rsidRPr="003E241F" w:rsidRDefault="00000000">
      <w:pPr>
        <w:spacing w:after="0" w:line="240" w:lineRule="auto"/>
        <w:rPr>
          <w:sz w:val="22"/>
          <w:szCs w:val="22"/>
        </w:rPr>
      </w:pPr>
      <w:r w:rsidRPr="003E241F">
        <w:rPr>
          <w:sz w:val="22"/>
          <w:szCs w:val="22"/>
        </w:rPr>
        <w:t>Whether it is the homeless on the margins of the city, the elderly forgotten by society, or the children who have just arrived on this land, they all remind us that salvation is not a distant theological concept, but a grace that happens every day.</w:t>
      </w:r>
    </w:p>
    <w:p w14:paraId="00000022" w14:textId="77777777" w:rsidR="00A44C14" w:rsidRPr="003E241F" w:rsidRDefault="00A44C14">
      <w:pPr>
        <w:spacing w:after="0" w:line="240" w:lineRule="auto"/>
        <w:rPr>
          <w:sz w:val="22"/>
          <w:szCs w:val="22"/>
        </w:rPr>
      </w:pPr>
    </w:p>
    <w:p w14:paraId="00000024" w14:textId="77777777" w:rsidR="00A44C14" w:rsidRPr="003E241F" w:rsidRDefault="00000000">
      <w:pPr>
        <w:spacing w:after="0" w:line="240" w:lineRule="auto"/>
        <w:rPr>
          <w:sz w:val="22"/>
          <w:szCs w:val="22"/>
        </w:rPr>
      </w:pPr>
      <w:r w:rsidRPr="003E241F">
        <w:rPr>
          <w:sz w:val="22"/>
          <w:szCs w:val="22"/>
        </w:rPr>
        <w:t xml:space="preserve">God’s salvation is not only for us to </w:t>
      </w:r>
      <w:r w:rsidRPr="003E241F">
        <w:rPr>
          <w:i/>
          <w:iCs/>
          <w:sz w:val="22"/>
          <w:szCs w:val="22"/>
        </w:rPr>
        <w:t>hear</w:t>
      </w:r>
      <w:r w:rsidRPr="003E241F">
        <w:rPr>
          <w:sz w:val="22"/>
          <w:szCs w:val="22"/>
        </w:rPr>
        <w:t xml:space="preserve"> His word, but for us to </w:t>
      </w:r>
      <w:r w:rsidRPr="003E241F">
        <w:rPr>
          <w:i/>
          <w:iCs/>
          <w:sz w:val="22"/>
          <w:szCs w:val="22"/>
        </w:rPr>
        <w:t>live out</w:t>
      </w:r>
      <w:r w:rsidRPr="003E241F">
        <w:rPr>
          <w:sz w:val="22"/>
          <w:szCs w:val="22"/>
        </w:rPr>
        <w:t xml:space="preserve"> His word. When we feed the hungry, accompany the lonely, and teach the next generation, we are bearing witness to the Lord who became flesh and dwelt among us.</w:t>
      </w:r>
    </w:p>
    <w:p w14:paraId="00000025" w14:textId="77777777" w:rsidR="00A44C14" w:rsidRPr="003E241F" w:rsidRDefault="00A44C14">
      <w:pPr>
        <w:spacing w:after="0" w:line="240" w:lineRule="auto"/>
        <w:rPr>
          <w:sz w:val="22"/>
          <w:szCs w:val="22"/>
        </w:rPr>
      </w:pPr>
    </w:p>
    <w:p w14:paraId="00000027" w14:textId="77777777" w:rsidR="00A44C14" w:rsidRPr="003E241F" w:rsidRDefault="00000000">
      <w:pPr>
        <w:spacing w:after="0" w:line="240" w:lineRule="auto"/>
        <w:rPr>
          <w:sz w:val="22"/>
          <w:szCs w:val="22"/>
        </w:rPr>
      </w:pPr>
      <w:r w:rsidRPr="003E241F">
        <w:rPr>
          <w:sz w:val="22"/>
          <w:szCs w:val="22"/>
        </w:rPr>
        <w:t>Should we strive to bring change and blessing to the community? Does its value exist only in “changing the present situation,” or at the heart of this community, is there still some hidden “elixir of life” that can become the center of many renewing actions and the rebuilding of hope, allowing new life to sprout from there? How do we find the balance that aligns with God’s heart?</w:t>
      </w:r>
    </w:p>
    <w:p w14:paraId="00000028" w14:textId="77777777" w:rsidR="00A44C14" w:rsidRPr="003E241F" w:rsidRDefault="00A44C14">
      <w:pPr>
        <w:spacing w:after="0" w:line="240" w:lineRule="auto"/>
        <w:rPr>
          <w:sz w:val="22"/>
          <w:szCs w:val="22"/>
        </w:rPr>
      </w:pPr>
    </w:p>
    <w:p w14:paraId="0000002A" w14:textId="77777777" w:rsidR="00A44C14" w:rsidRPr="003E241F" w:rsidRDefault="00000000">
      <w:pPr>
        <w:spacing w:after="0" w:line="240" w:lineRule="auto"/>
        <w:rPr>
          <w:sz w:val="22"/>
          <w:szCs w:val="22"/>
        </w:rPr>
      </w:pPr>
      <w:r w:rsidRPr="003E241F">
        <w:rPr>
          <w:sz w:val="22"/>
          <w:szCs w:val="22"/>
        </w:rPr>
        <w:t>Engaging in the community is because I want to experience people’s sorrow and struggles together with them; to seek beauty and abundance in places where others see only hopelessness and lack.</w:t>
      </w:r>
    </w:p>
    <w:p w14:paraId="0000002B" w14:textId="77777777" w:rsidR="00A44C14" w:rsidRPr="003E241F" w:rsidRDefault="00A44C14">
      <w:pPr>
        <w:spacing w:after="0" w:line="240" w:lineRule="auto"/>
        <w:rPr>
          <w:sz w:val="22"/>
          <w:szCs w:val="22"/>
        </w:rPr>
      </w:pPr>
    </w:p>
    <w:p w14:paraId="0000002D" w14:textId="77777777" w:rsidR="00A44C14" w:rsidRPr="003E241F" w:rsidRDefault="00000000">
      <w:pPr>
        <w:spacing w:after="0" w:line="240" w:lineRule="auto"/>
        <w:rPr>
          <w:sz w:val="22"/>
          <w:szCs w:val="22"/>
        </w:rPr>
      </w:pPr>
      <w:r w:rsidRPr="003E241F">
        <w:rPr>
          <w:sz w:val="22"/>
          <w:szCs w:val="22"/>
        </w:rPr>
        <w:t>When the prophets of the Old Testament spoke of engaging with society, they usually took two different approaches.</w:t>
      </w:r>
    </w:p>
    <w:p w14:paraId="0000002E" w14:textId="77777777" w:rsidR="00A44C14" w:rsidRPr="003E241F" w:rsidRDefault="00A44C14">
      <w:pPr>
        <w:spacing w:after="0" w:line="240" w:lineRule="auto"/>
        <w:rPr>
          <w:sz w:val="22"/>
          <w:szCs w:val="22"/>
        </w:rPr>
      </w:pPr>
    </w:p>
    <w:p w14:paraId="00000030" w14:textId="77777777" w:rsidR="00A44C14" w:rsidRPr="003E241F" w:rsidRDefault="00000000">
      <w:pPr>
        <w:spacing w:after="0" w:line="240" w:lineRule="auto"/>
        <w:rPr>
          <w:sz w:val="22"/>
          <w:szCs w:val="22"/>
        </w:rPr>
      </w:pPr>
      <w:r w:rsidRPr="003E241F">
        <w:rPr>
          <w:sz w:val="22"/>
          <w:szCs w:val="22"/>
        </w:rPr>
        <w:t>The first approach—most clearly seen in the Book of Zechariah—is the hope for political restoration: for the Davidic king to ascend the throne again, and for Israel to become the leader among nations. This is called “the earthly way.”</w:t>
      </w:r>
    </w:p>
    <w:p w14:paraId="0EF3E377" w14:textId="77777777" w:rsidR="003E241F" w:rsidRPr="003E241F" w:rsidRDefault="003E241F">
      <w:pPr>
        <w:spacing w:after="0" w:line="240" w:lineRule="auto"/>
        <w:rPr>
          <w:sz w:val="22"/>
          <w:szCs w:val="22"/>
        </w:rPr>
      </w:pPr>
    </w:p>
    <w:p w14:paraId="00000031" w14:textId="77777777" w:rsidR="00A44C14" w:rsidRPr="003E241F" w:rsidRDefault="00000000">
      <w:pPr>
        <w:spacing w:after="0" w:line="240" w:lineRule="auto"/>
        <w:rPr>
          <w:sz w:val="22"/>
          <w:szCs w:val="22"/>
        </w:rPr>
      </w:pPr>
      <w:r w:rsidRPr="003E241F">
        <w:rPr>
          <w:sz w:val="22"/>
          <w:szCs w:val="22"/>
        </w:rPr>
        <w:t>The second approach—depicted in the Book of Daniel—is the expectation that God will intervene in history in a dramatic, apocalyptic manner, ending the present age and opening a new order. This second approach is “the heavenly way.”</w:t>
      </w:r>
    </w:p>
    <w:p w14:paraId="00000032" w14:textId="77777777" w:rsidR="00A44C14" w:rsidRPr="003E241F" w:rsidRDefault="00A44C14">
      <w:pPr>
        <w:spacing w:after="0" w:line="240" w:lineRule="auto"/>
        <w:rPr>
          <w:sz w:val="22"/>
          <w:szCs w:val="22"/>
        </w:rPr>
      </w:pPr>
    </w:p>
    <w:p w14:paraId="00000034" w14:textId="77777777" w:rsidR="00A44C14" w:rsidRPr="003E241F" w:rsidRDefault="00000000">
      <w:pPr>
        <w:spacing w:after="0" w:line="240" w:lineRule="auto"/>
        <w:rPr>
          <w:sz w:val="22"/>
          <w:szCs w:val="22"/>
        </w:rPr>
      </w:pPr>
      <w:r w:rsidRPr="003E241F">
        <w:rPr>
          <w:sz w:val="22"/>
          <w:szCs w:val="22"/>
        </w:rPr>
        <w:t>Zechariah’s path attracts those with a spirit of action; but its flaw is that it emphasizes too strongly that Israel must grasp its destiny by its own strength, leaving little room for God’s work. Daniel’s path, on the other hand, focuses entirely on God’s action, but often leads people into passive submission and negative waiting.</w:t>
      </w:r>
    </w:p>
    <w:p w14:paraId="00000035" w14:textId="77777777" w:rsidR="00A44C14" w:rsidRPr="003E241F" w:rsidRDefault="00A44C14">
      <w:pPr>
        <w:spacing w:after="0" w:line="240" w:lineRule="auto"/>
        <w:rPr>
          <w:sz w:val="22"/>
          <w:szCs w:val="22"/>
        </w:rPr>
      </w:pPr>
    </w:p>
    <w:p w14:paraId="00000037" w14:textId="77777777" w:rsidR="00A44C14" w:rsidRPr="003E241F" w:rsidRDefault="00000000">
      <w:pPr>
        <w:spacing w:after="0" w:line="240" w:lineRule="auto"/>
        <w:rPr>
          <w:sz w:val="22"/>
          <w:szCs w:val="22"/>
        </w:rPr>
      </w:pPr>
      <w:r w:rsidRPr="003E241F">
        <w:rPr>
          <w:sz w:val="22"/>
          <w:szCs w:val="22"/>
        </w:rPr>
        <w:t xml:space="preserve">Even today, when discussing “salvation,” it often divides into two types: one believes salvation comes from </w:t>
      </w:r>
      <w:proofErr w:type="gramStart"/>
      <w:r w:rsidRPr="003E241F">
        <w:rPr>
          <w:sz w:val="22"/>
          <w:szCs w:val="22"/>
        </w:rPr>
        <w:t>ourselves—“</w:t>
      </w:r>
      <w:proofErr w:type="gramEnd"/>
      <w:r w:rsidRPr="003E241F">
        <w:rPr>
          <w:sz w:val="22"/>
          <w:szCs w:val="22"/>
        </w:rPr>
        <w:t>Get up and act!”; the other believes salvation comes entirely from God</w:t>
      </w:r>
      <w:proofErr w:type="gramStart"/>
      <w:r w:rsidRPr="003E241F">
        <w:rPr>
          <w:sz w:val="22"/>
          <w:szCs w:val="22"/>
        </w:rPr>
        <w:t>—“</w:t>
      </w:r>
      <w:proofErr w:type="gramEnd"/>
      <w:r w:rsidRPr="003E241F">
        <w:rPr>
          <w:sz w:val="22"/>
          <w:szCs w:val="22"/>
        </w:rPr>
        <w:t>Do nothing.”</w:t>
      </w:r>
    </w:p>
    <w:p w14:paraId="00000038" w14:textId="77777777" w:rsidR="00A44C14" w:rsidRPr="003E241F" w:rsidRDefault="00A44C14">
      <w:pPr>
        <w:spacing w:after="0" w:line="240" w:lineRule="auto"/>
        <w:rPr>
          <w:sz w:val="22"/>
          <w:szCs w:val="22"/>
        </w:rPr>
      </w:pPr>
    </w:p>
    <w:p w14:paraId="0000003A" w14:textId="77777777" w:rsidR="00A44C14" w:rsidRPr="003E241F" w:rsidRDefault="00000000">
      <w:pPr>
        <w:spacing w:after="0" w:line="240" w:lineRule="auto"/>
        <w:rPr>
          <w:sz w:val="22"/>
          <w:szCs w:val="22"/>
        </w:rPr>
      </w:pPr>
      <w:r w:rsidRPr="003E241F">
        <w:rPr>
          <w:sz w:val="22"/>
          <w:szCs w:val="22"/>
        </w:rPr>
        <w:t>And it is precisely in this context that we can understand why the vision in Isaiah 65 is so profound and so astonishing.</w:t>
      </w:r>
    </w:p>
    <w:p w14:paraId="0000003B" w14:textId="77777777" w:rsidR="00A44C14" w:rsidRPr="003E241F" w:rsidRDefault="00A44C14">
      <w:pPr>
        <w:spacing w:after="0" w:line="240" w:lineRule="auto"/>
        <w:rPr>
          <w:sz w:val="22"/>
          <w:szCs w:val="22"/>
        </w:rPr>
      </w:pPr>
    </w:p>
    <w:p w14:paraId="0000003D" w14:textId="77777777" w:rsidR="00A44C14" w:rsidRPr="003E241F" w:rsidRDefault="00000000">
      <w:pPr>
        <w:spacing w:after="0" w:line="240" w:lineRule="auto"/>
        <w:rPr>
          <w:sz w:val="22"/>
          <w:szCs w:val="22"/>
        </w:rPr>
      </w:pPr>
      <w:r w:rsidRPr="003E241F">
        <w:rPr>
          <w:sz w:val="22"/>
          <w:szCs w:val="22"/>
        </w:rPr>
        <w:t>This passage speaks clearly of God’s work—it mentions “new heavens and a new earth,” which describes God’s dramatic and decisive intervention. However, the details in the text are extremely close to daily life: the well-being of children, people building houses, planting crops—these almost sound like practical issues that might be raised during local elections.</w:t>
      </w:r>
    </w:p>
    <w:p w14:paraId="0000003E" w14:textId="77777777" w:rsidR="00A44C14" w:rsidRPr="003E241F" w:rsidRDefault="00A44C14">
      <w:pPr>
        <w:spacing w:after="0" w:line="240" w:lineRule="auto"/>
        <w:rPr>
          <w:sz w:val="22"/>
          <w:szCs w:val="22"/>
        </w:rPr>
      </w:pPr>
    </w:p>
    <w:p w14:paraId="00000040" w14:textId="77777777" w:rsidR="00A44C14" w:rsidRPr="003E241F" w:rsidRDefault="00000000">
      <w:pPr>
        <w:spacing w:after="0" w:line="240" w:lineRule="auto"/>
        <w:rPr>
          <w:sz w:val="22"/>
          <w:szCs w:val="22"/>
        </w:rPr>
      </w:pPr>
      <w:r w:rsidRPr="003E241F">
        <w:rPr>
          <w:sz w:val="22"/>
          <w:szCs w:val="22"/>
        </w:rPr>
        <w:t>The scene depicted in Isaiah 65 is suspended between heaven and earth—suspended between God’s action and human action; suspended between hope and pragmatism.</w:t>
      </w:r>
    </w:p>
    <w:p w14:paraId="00000041" w14:textId="77777777" w:rsidR="00A44C14" w:rsidRPr="003E241F" w:rsidRDefault="00A44C14">
      <w:pPr>
        <w:spacing w:after="0" w:line="240" w:lineRule="auto"/>
        <w:rPr>
          <w:sz w:val="22"/>
          <w:szCs w:val="22"/>
        </w:rPr>
      </w:pPr>
    </w:p>
    <w:p w14:paraId="00000043" w14:textId="77777777" w:rsidR="00A44C14" w:rsidRPr="003E241F" w:rsidRDefault="00000000">
      <w:pPr>
        <w:spacing w:after="0" w:line="240" w:lineRule="auto"/>
        <w:rPr>
          <w:sz w:val="22"/>
          <w:szCs w:val="22"/>
        </w:rPr>
      </w:pPr>
      <w:r w:rsidRPr="003E241F">
        <w:rPr>
          <w:sz w:val="22"/>
          <w:szCs w:val="22"/>
        </w:rPr>
        <w:lastRenderedPageBreak/>
        <w:t>Let us look closely at how Isaiah combines God’s vision with the human role, allowing both to play their proper part in salvation.</w:t>
      </w:r>
    </w:p>
    <w:p w14:paraId="00000044" w14:textId="77777777" w:rsidR="00A44C14" w:rsidRPr="003E241F" w:rsidRDefault="00A44C14">
      <w:pPr>
        <w:spacing w:after="0" w:line="240" w:lineRule="auto"/>
        <w:rPr>
          <w:sz w:val="22"/>
          <w:szCs w:val="22"/>
        </w:rPr>
      </w:pPr>
    </w:p>
    <w:p w14:paraId="00000046" w14:textId="77777777" w:rsidR="00A44C14" w:rsidRPr="003E241F" w:rsidRDefault="00000000">
      <w:pPr>
        <w:spacing w:after="0" w:line="240" w:lineRule="auto"/>
        <w:rPr>
          <w:sz w:val="22"/>
          <w:szCs w:val="22"/>
        </w:rPr>
      </w:pPr>
      <w:r w:rsidRPr="003E241F">
        <w:rPr>
          <w:sz w:val="22"/>
          <w:szCs w:val="22"/>
        </w:rPr>
        <w:t>In this passage, salvation has three dimensions—three aspects concerning what kind of hope a community may hold.</w:t>
      </w:r>
    </w:p>
    <w:p w14:paraId="00000047" w14:textId="77777777" w:rsidR="00A44C14" w:rsidRPr="003E241F" w:rsidRDefault="00A44C14">
      <w:pPr>
        <w:spacing w:after="0" w:line="240" w:lineRule="auto"/>
        <w:rPr>
          <w:sz w:val="22"/>
          <w:szCs w:val="22"/>
        </w:rPr>
      </w:pPr>
    </w:p>
    <w:p w14:paraId="00000049" w14:textId="77777777" w:rsidR="00A44C14" w:rsidRPr="003E241F" w:rsidRDefault="00000000">
      <w:pPr>
        <w:spacing w:after="0" w:line="240" w:lineRule="auto"/>
        <w:rPr>
          <w:sz w:val="22"/>
          <w:szCs w:val="22"/>
        </w:rPr>
      </w:pPr>
      <w:r w:rsidRPr="003E241F">
        <w:rPr>
          <w:sz w:val="22"/>
          <w:szCs w:val="22"/>
        </w:rPr>
        <w:t>The first dimension is health and well-being. The text says: “No longer will there be … an infant who lives only a few days, nor an old person who does not live out their years.”</w:t>
      </w:r>
    </w:p>
    <w:p w14:paraId="0000004A" w14:textId="77777777" w:rsidR="00A44C14" w:rsidRPr="003E241F" w:rsidRDefault="00A44C14">
      <w:pPr>
        <w:spacing w:after="0" w:line="240" w:lineRule="auto"/>
        <w:rPr>
          <w:sz w:val="22"/>
          <w:szCs w:val="22"/>
        </w:rPr>
      </w:pPr>
    </w:p>
    <w:p w14:paraId="0000004C" w14:textId="77777777" w:rsidR="00A44C14" w:rsidRPr="003E241F" w:rsidRDefault="00000000">
      <w:pPr>
        <w:spacing w:after="0" w:line="240" w:lineRule="auto"/>
        <w:rPr>
          <w:sz w:val="22"/>
          <w:szCs w:val="22"/>
        </w:rPr>
      </w:pPr>
      <w:r w:rsidRPr="003E241F">
        <w:rPr>
          <w:sz w:val="22"/>
          <w:szCs w:val="22"/>
        </w:rPr>
        <w:t>In the Bible, salvation and health are closely linked. Salvation means safety; it means establishing a permanent relationship with God. If this morning you feel worried about your own health or the health of someone you love, you will understand the close connection between salvation and health.</w:t>
      </w:r>
    </w:p>
    <w:p w14:paraId="0000004D" w14:textId="77777777" w:rsidR="00A44C14" w:rsidRPr="003E241F" w:rsidRDefault="00A44C14">
      <w:pPr>
        <w:spacing w:after="0" w:line="240" w:lineRule="auto"/>
        <w:rPr>
          <w:sz w:val="22"/>
          <w:szCs w:val="22"/>
        </w:rPr>
      </w:pPr>
    </w:p>
    <w:p w14:paraId="0000004F" w14:textId="77777777" w:rsidR="00A44C14" w:rsidRPr="003E241F" w:rsidRDefault="00000000">
      <w:pPr>
        <w:spacing w:after="0" w:line="240" w:lineRule="auto"/>
        <w:rPr>
          <w:sz w:val="22"/>
          <w:szCs w:val="22"/>
        </w:rPr>
      </w:pPr>
      <w:r w:rsidRPr="003E241F">
        <w:rPr>
          <w:sz w:val="22"/>
          <w:szCs w:val="22"/>
        </w:rPr>
        <w:t>The second dimension is safety and security. The text describes: you build a house, and you will live in it; you plant a vineyard, and you will eat its fruit.</w:t>
      </w:r>
    </w:p>
    <w:p w14:paraId="00000050" w14:textId="77777777" w:rsidR="00A44C14" w:rsidRPr="003E241F" w:rsidRDefault="00A44C14">
      <w:pPr>
        <w:spacing w:after="0" w:line="240" w:lineRule="auto"/>
        <w:rPr>
          <w:sz w:val="22"/>
          <w:szCs w:val="22"/>
        </w:rPr>
      </w:pPr>
    </w:p>
    <w:p w14:paraId="00000052" w14:textId="77777777" w:rsidR="00A44C14" w:rsidRPr="003E241F" w:rsidRDefault="00000000">
      <w:pPr>
        <w:spacing w:after="0" w:line="240" w:lineRule="auto"/>
        <w:rPr>
          <w:sz w:val="22"/>
          <w:szCs w:val="22"/>
        </w:rPr>
      </w:pPr>
      <w:r w:rsidRPr="003E241F">
        <w:rPr>
          <w:sz w:val="22"/>
          <w:szCs w:val="22"/>
        </w:rPr>
        <w:t xml:space="preserve">This is a picture of a happy and productive world: everyone can create, cultivate, and enjoy the results; no one is exploited, used, or alienated. Isaiah believes that labor itself is beautiful. This is not a picture of angels playing </w:t>
      </w:r>
      <w:proofErr w:type="gramStart"/>
      <w:r w:rsidRPr="003E241F">
        <w:rPr>
          <w:sz w:val="22"/>
          <w:szCs w:val="22"/>
        </w:rPr>
        <w:t>harps, but</w:t>
      </w:r>
      <w:proofErr w:type="gramEnd"/>
      <w:r w:rsidRPr="003E241F">
        <w:rPr>
          <w:sz w:val="22"/>
          <w:szCs w:val="22"/>
        </w:rPr>
        <w:t xml:space="preserve"> work in real </w:t>
      </w:r>
      <w:proofErr w:type="gramStart"/>
      <w:r w:rsidRPr="003E241F">
        <w:rPr>
          <w:sz w:val="22"/>
          <w:szCs w:val="22"/>
        </w:rPr>
        <w:t>life—work</w:t>
      </w:r>
      <w:proofErr w:type="gramEnd"/>
      <w:r w:rsidRPr="003E241F">
        <w:rPr>
          <w:sz w:val="22"/>
          <w:szCs w:val="22"/>
        </w:rPr>
        <w:t xml:space="preserve"> is the center between heaven and earth.</w:t>
      </w:r>
    </w:p>
    <w:p w14:paraId="00000055" w14:textId="29CDCE89" w:rsidR="00A44C14" w:rsidRPr="003E241F" w:rsidRDefault="00A44C14">
      <w:pPr>
        <w:spacing w:after="0" w:line="240" w:lineRule="auto"/>
        <w:rPr>
          <w:rFonts w:hint="eastAsia"/>
          <w:sz w:val="22"/>
          <w:szCs w:val="22"/>
        </w:rPr>
      </w:pPr>
    </w:p>
    <w:p w14:paraId="00000056" w14:textId="77777777" w:rsidR="00A44C14" w:rsidRPr="003E241F" w:rsidRDefault="00000000">
      <w:pPr>
        <w:spacing w:after="0" w:line="240" w:lineRule="auto"/>
        <w:rPr>
          <w:sz w:val="22"/>
          <w:szCs w:val="22"/>
        </w:rPr>
      </w:pPr>
      <w:r w:rsidRPr="003E241F">
        <w:rPr>
          <w:sz w:val="22"/>
          <w:szCs w:val="22"/>
        </w:rPr>
        <w:t xml:space="preserve">There is hardly a better feeling in life than “having good work to </w:t>
      </w:r>
      <w:proofErr w:type="gramStart"/>
      <w:r w:rsidRPr="003E241F">
        <w:rPr>
          <w:sz w:val="22"/>
          <w:szCs w:val="22"/>
        </w:rPr>
        <w:t>do, and</w:t>
      </w:r>
      <w:proofErr w:type="gramEnd"/>
      <w:r w:rsidRPr="003E241F">
        <w:rPr>
          <w:sz w:val="22"/>
          <w:szCs w:val="22"/>
        </w:rPr>
        <w:t xml:space="preserve"> working together with colleagues who are trustworthy and respectful.”</w:t>
      </w:r>
    </w:p>
    <w:p w14:paraId="00000057" w14:textId="77777777" w:rsidR="00A44C14" w:rsidRPr="003E241F" w:rsidRDefault="00A44C14">
      <w:pPr>
        <w:spacing w:after="0" w:line="240" w:lineRule="auto"/>
        <w:rPr>
          <w:sz w:val="22"/>
          <w:szCs w:val="22"/>
        </w:rPr>
      </w:pPr>
    </w:p>
    <w:p w14:paraId="00000059" w14:textId="77777777" w:rsidR="00A44C14" w:rsidRPr="003E241F" w:rsidRDefault="00000000">
      <w:pPr>
        <w:spacing w:after="0" w:line="240" w:lineRule="auto"/>
        <w:rPr>
          <w:sz w:val="22"/>
          <w:szCs w:val="22"/>
        </w:rPr>
      </w:pPr>
      <w:r w:rsidRPr="003E241F">
        <w:rPr>
          <w:sz w:val="22"/>
          <w:szCs w:val="22"/>
        </w:rPr>
        <w:t>The third dimension is the relationship with the land, food, and animals. The text portrays a vivid picture: “The wolf and the lamb shall feed together, and the lion shall eat straw like the ox.”</w:t>
      </w:r>
    </w:p>
    <w:p w14:paraId="0000005A" w14:textId="77777777" w:rsidR="00A44C14" w:rsidRPr="003E241F" w:rsidRDefault="00A44C14">
      <w:pPr>
        <w:spacing w:after="0" w:line="240" w:lineRule="auto"/>
        <w:rPr>
          <w:sz w:val="22"/>
          <w:szCs w:val="22"/>
        </w:rPr>
      </w:pPr>
    </w:p>
    <w:p w14:paraId="0000005C" w14:textId="77777777" w:rsidR="00A44C14" w:rsidRPr="003E241F" w:rsidRDefault="00000000">
      <w:pPr>
        <w:spacing w:after="0" w:line="240" w:lineRule="auto"/>
        <w:rPr>
          <w:sz w:val="22"/>
          <w:szCs w:val="22"/>
        </w:rPr>
      </w:pPr>
      <w:r w:rsidRPr="003E241F">
        <w:rPr>
          <w:sz w:val="22"/>
          <w:szCs w:val="22"/>
        </w:rPr>
        <w:t>This is the most profound philosophical claim in Isaiah’s vision: when heaven and earth meet, it is not war but cooperation; not struggle but goodness; not a competition over limited resources, but an act of worship centered on shared food. In peace, sharing, and gratitude, humans and nature, humans and animals, and humans and God all participate in communion together.</w:t>
      </w:r>
    </w:p>
    <w:p w14:paraId="0000005D" w14:textId="77777777" w:rsidR="00A44C14" w:rsidRPr="003E241F" w:rsidRDefault="00A44C14">
      <w:pPr>
        <w:spacing w:after="0" w:line="240" w:lineRule="auto"/>
        <w:rPr>
          <w:sz w:val="22"/>
          <w:szCs w:val="22"/>
        </w:rPr>
      </w:pPr>
    </w:p>
    <w:p w14:paraId="0000005F" w14:textId="77777777" w:rsidR="00A44C14" w:rsidRPr="003E241F" w:rsidRDefault="00000000">
      <w:pPr>
        <w:spacing w:after="0" w:line="240" w:lineRule="auto"/>
        <w:rPr>
          <w:sz w:val="22"/>
          <w:szCs w:val="22"/>
        </w:rPr>
      </w:pPr>
      <w:r w:rsidRPr="003E241F">
        <w:rPr>
          <w:sz w:val="22"/>
          <w:szCs w:val="22"/>
        </w:rPr>
        <w:t>This is Isaiah’s answer to the spiritual search I have had for a long time about what kind of hope marginalized communities should hold:</w:t>
      </w:r>
    </w:p>
    <w:p w14:paraId="00000060" w14:textId="77777777" w:rsidR="00A44C14" w:rsidRPr="003E241F" w:rsidRDefault="00A44C14">
      <w:pPr>
        <w:spacing w:after="0" w:line="240" w:lineRule="auto"/>
        <w:rPr>
          <w:sz w:val="22"/>
          <w:szCs w:val="22"/>
        </w:rPr>
      </w:pPr>
    </w:p>
    <w:p w14:paraId="00000062" w14:textId="77777777" w:rsidR="00A44C14" w:rsidRPr="003E241F" w:rsidRDefault="00000000">
      <w:pPr>
        <w:spacing w:after="0" w:line="240" w:lineRule="auto"/>
        <w:rPr>
          <w:sz w:val="22"/>
          <w:szCs w:val="22"/>
        </w:rPr>
      </w:pPr>
      <w:r w:rsidRPr="003E241F">
        <w:rPr>
          <w:sz w:val="22"/>
          <w:szCs w:val="22"/>
        </w:rPr>
        <w:t>First, create the right conditions for people’s well-being. Salvation begins with health.</w:t>
      </w:r>
    </w:p>
    <w:p w14:paraId="00000063" w14:textId="77777777" w:rsidR="00A44C14" w:rsidRPr="003E241F" w:rsidRDefault="00A44C14">
      <w:pPr>
        <w:spacing w:after="0" w:line="240" w:lineRule="auto"/>
        <w:rPr>
          <w:sz w:val="22"/>
          <w:szCs w:val="22"/>
        </w:rPr>
      </w:pPr>
    </w:p>
    <w:p w14:paraId="00000065" w14:textId="77777777" w:rsidR="00A44C14" w:rsidRPr="003E241F" w:rsidRDefault="00000000">
      <w:pPr>
        <w:spacing w:after="0" w:line="240" w:lineRule="auto"/>
        <w:rPr>
          <w:sz w:val="22"/>
          <w:szCs w:val="22"/>
        </w:rPr>
      </w:pPr>
      <w:r w:rsidRPr="003E241F">
        <w:rPr>
          <w:sz w:val="22"/>
          <w:szCs w:val="22"/>
        </w:rPr>
        <w:t>Second, make constructive, satisfying, and fruitful work possible, so that people can experience the joy and vitality that come from laboring with their own hands.</w:t>
      </w:r>
    </w:p>
    <w:p w14:paraId="00000066" w14:textId="77777777" w:rsidR="00A44C14" w:rsidRPr="003E241F" w:rsidRDefault="00A44C14">
      <w:pPr>
        <w:spacing w:after="0" w:line="240" w:lineRule="auto"/>
        <w:rPr>
          <w:sz w:val="22"/>
          <w:szCs w:val="22"/>
        </w:rPr>
      </w:pPr>
    </w:p>
    <w:p w14:paraId="00000068" w14:textId="77777777" w:rsidR="00A44C14" w:rsidRPr="003E241F" w:rsidRDefault="00000000">
      <w:pPr>
        <w:spacing w:after="0" w:line="240" w:lineRule="auto"/>
        <w:rPr>
          <w:sz w:val="22"/>
          <w:szCs w:val="22"/>
        </w:rPr>
      </w:pPr>
      <w:r w:rsidRPr="003E241F">
        <w:rPr>
          <w:sz w:val="22"/>
          <w:szCs w:val="22"/>
        </w:rPr>
        <w:t>Third, heal relationships—relationships between people, between humans and animals, and between humans and the land.</w:t>
      </w:r>
    </w:p>
    <w:p w14:paraId="00000069" w14:textId="77777777" w:rsidR="00A44C14" w:rsidRPr="003E241F" w:rsidRDefault="00A44C14">
      <w:pPr>
        <w:spacing w:after="0" w:line="240" w:lineRule="auto"/>
        <w:rPr>
          <w:sz w:val="22"/>
          <w:szCs w:val="22"/>
        </w:rPr>
      </w:pPr>
    </w:p>
    <w:p w14:paraId="0000006B" w14:textId="77777777" w:rsidR="00A44C14" w:rsidRPr="003E241F" w:rsidRDefault="00000000">
      <w:pPr>
        <w:spacing w:after="0" w:line="240" w:lineRule="auto"/>
        <w:rPr>
          <w:sz w:val="22"/>
          <w:szCs w:val="22"/>
        </w:rPr>
      </w:pPr>
      <w:r w:rsidRPr="003E241F">
        <w:rPr>
          <w:sz w:val="22"/>
          <w:szCs w:val="22"/>
        </w:rPr>
        <w:t xml:space="preserve">This is a rather complete declaration. It is neither detached from reality nor something easily </w:t>
      </w:r>
      <w:proofErr w:type="gramStart"/>
      <w:r w:rsidRPr="003E241F">
        <w:rPr>
          <w:sz w:val="22"/>
          <w:szCs w:val="22"/>
        </w:rPr>
        <w:t>achieved, but</w:t>
      </w:r>
      <w:proofErr w:type="gramEnd"/>
      <w:r w:rsidRPr="003E241F">
        <w:rPr>
          <w:sz w:val="22"/>
          <w:szCs w:val="22"/>
        </w:rPr>
        <w:t xml:space="preserve"> is suspended between heaven and earth. Yet it lacks the core element that runs through Isaiah’s vision—the presence of faith.</w:t>
      </w:r>
    </w:p>
    <w:p w14:paraId="0000006C" w14:textId="77777777" w:rsidR="00A44C14" w:rsidRPr="003E241F" w:rsidRDefault="00A44C14">
      <w:pPr>
        <w:spacing w:after="0" w:line="240" w:lineRule="auto"/>
        <w:rPr>
          <w:sz w:val="22"/>
          <w:szCs w:val="22"/>
        </w:rPr>
      </w:pPr>
    </w:p>
    <w:p w14:paraId="0000006E" w14:textId="77777777" w:rsidR="00A44C14" w:rsidRPr="003E241F" w:rsidRDefault="00000000">
      <w:pPr>
        <w:spacing w:after="0" w:line="240" w:lineRule="auto"/>
        <w:rPr>
          <w:sz w:val="22"/>
          <w:szCs w:val="22"/>
        </w:rPr>
      </w:pPr>
      <w:r w:rsidRPr="003E241F">
        <w:rPr>
          <w:sz w:val="22"/>
          <w:szCs w:val="22"/>
        </w:rPr>
        <w:lastRenderedPageBreak/>
        <w:t>When we are organizing to serve the community, what concerns us is that there is no room for faith. We spend energy and time facing enormous challenges, but if we do not begin with prayer, this means we can rely only on our own strength.</w:t>
      </w:r>
    </w:p>
    <w:p w14:paraId="0000006F" w14:textId="77777777" w:rsidR="00A44C14" w:rsidRPr="003E241F" w:rsidRDefault="00A44C14">
      <w:pPr>
        <w:spacing w:after="0" w:line="240" w:lineRule="auto"/>
        <w:rPr>
          <w:sz w:val="22"/>
          <w:szCs w:val="22"/>
        </w:rPr>
      </w:pPr>
    </w:p>
    <w:p w14:paraId="00000071" w14:textId="77777777" w:rsidR="00A44C14" w:rsidRPr="003E241F" w:rsidRDefault="00000000">
      <w:pPr>
        <w:spacing w:after="0" w:line="240" w:lineRule="auto"/>
        <w:rPr>
          <w:sz w:val="22"/>
          <w:szCs w:val="22"/>
        </w:rPr>
      </w:pPr>
      <w:r w:rsidRPr="003E241F">
        <w:rPr>
          <w:sz w:val="22"/>
          <w:szCs w:val="22"/>
        </w:rPr>
        <w:t>We care about having our work recognized and praised in the community, but we cannot discuss how to do what is closest to the kingdom of God. This kind of work exhausts me, because we have only our own hands to depend on.</w:t>
      </w:r>
    </w:p>
    <w:p w14:paraId="00000072" w14:textId="77777777" w:rsidR="00A44C14" w:rsidRPr="003E241F" w:rsidRDefault="00A44C14">
      <w:pPr>
        <w:spacing w:after="0" w:line="240" w:lineRule="auto"/>
        <w:rPr>
          <w:sz w:val="22"/>
          <w:szCs w:val="22"/>
        </w:rPr>
      </w:pPr>
    </w:p>
    <w:p w14:paraId="00000074" w14:textId="77777777" w:rsidR="00A44C14" w:rsidRPr="003E241F" w:rsidRDefault="00000000">
      <w:pPr>
        <w:spacing w:after="0" w:line="240" w:lineRule="auto"/>
        <w:rPr>
          <w:sz w:val="22"/>
          <w:szCs w:val="22"/>
        </w:rPr>
      </w:pPr>
      <w:r w:rsidRPr="003E241F">
        <w:rPr>
          <w:sz w:val="22"/>
          <w:szCs w:val="22"/>
        </w:rPr>
        <w:t>However, in Isaiah’s vision, God’s presence runs through it. God participates in salvation more deeply than humans do. He says, “Before they call, I will answer; while they are still speaking, I will hear.”</w:t>
      </w:r>
    </w:p>
    <w:p w14:paraId="00000075" w14:textId="77777777" w:rsidR="00A44C14" w:rsidRPr="003E241F" w:rsidRDefault="00A44C14">
      <w:pPr>
        <w:spacing w:after="0" w:line="240" w:lineRule="auto"/>
        <w:rPr>
          <w:sz w:val="22"/>
          <w:szCs w:val="22"/>
        </w:rPr>
      </w:pPr>
    </w:p>
    <w:p w14:paraId="00000077" w14:textId="77777777" w:rsidR="00A44C14" w:rsidRPr="003E241F" w:rsidRDefault="00000000">
      <w:pPr>
        <w:spacing w:after="0" w:line="240" w:lineRule="auto"/>
        <w:rPr>
          <w:sz w:val="22"/>
          <w:szCs w:val="22"/>
        </w:rPr>
      </w:pPr>
      <w:r w:rsidRPr="003E241F">
        <w:rPr>
          <w:sz w:val="22"/>
          <w:szCs w:val="22"/>
        </w:rPr>
        <w:t>Even more wondrous is that God says, “I will make Jerusalem a joy and its people a delight. I will rejoice over Jerusalem and delight in my people.”</w:t>
      </w:r>
    </w:p>
    <w:p w14:paraId="00000078" w14:textId="77777777" w:rsidR="00A44C14" w:rsidRPr="003E241F" w:rsidRDefault="00A44C14">
      <w:pPr>
        <w:spacing w:after="0" w:line="240" w:lineRule="auto"/>
        <w:rPr>
          <w:sz w:val="22"/>
          <w:szCs w:val="22"/>
        </w:rPr>
      </w:pPr>
    </w:p>
    <w:p w14:paraId="0000007A" w14:textId="77777777" w:rsidR="00A44C14" w:rsidRPr="003E241F" w:rsidRDefault="00000000">
      <w:pPr>
        <w:spacing w:after="0" w:line="240" w:lineRule="auto"/>
        <w:rPr>
          <w:sz w:val="22"/>
          <w:szCs w:val="22"/>
        </w:rPr>
      </w:pPr>
      <w:r w:rsidRPr="003E241F">
        <w:rPr>
          <w:sz w:val="22"/>
          <w:szCs w:val="22"/>
        </w:rPr>
        <w:t xml:space="preserve">Is there any feeling in the world more marvelous than knowing that your life is God’s joy? Is this not the very height of heaven—to discover that God has shaped your entire life for your well-being, and that His </w:t>
      </w:r>
      <w:proofErr w:type="gramStart"/>
      <w:r w:rsidRPr="003E241F">
        <w:rPr>
          <w:sz w:val="22"/>
          <w:szCs w:val="22"/>
        </w:rPr>
        <w:t>delight</w:t>
      </w:r>
      <w:proofErr w:type="gramEnd"/>
      <w:r w:rsidRPr="003E241F">
        <w:rPr>
          <w:sz w:val="22"/>
          <w:szCs w:val="22"/>
        </w:rPr>
        <w:t xml:space="preserve"> is you?</w:t>
      </w:r>
    </w:p>
    <w:p w14:paraId="0000007B" w14:textId="77777777" w:rsidR="00A44C14" w:rsidRPr="003E241F" w:rsidRDefault="00A44C14">
      <w:pPr>
        <w:spacing w:after="0" w:line="240" w:lineRule="auto"/>
        <w:rPr>
          <w:sz w:val="22"/>
          <w:szCs w:val="22"/>
        </w:rPr>
      </w:pPr>
    </w:p>
    <w:p w14:paraId="0000007D" w14:textId="77777777" w:rsidR="00A44C14" w:rsidRPr="003E241F" w:rsidRDefault="00000000">
      <w:pPr>
        <w:spacing w:after="0" w:line="240" w:lineRule="auto"/>
        <w:rPr>
          <w:sz w:val="22"/>
          <w:szCs w:val="22"/>
        </w:rPr>
      </w:pPr>
      <w:r w:rsidRPr="003E241F">
        <w:rPr>
          <w:sz w:val="22"/>
          <w:szCs w:val="22"/>
        </w:rPr>
        <w:t>The prophet helps me understand that the theological issue of the church’s community service is not simply about poverty; it concerns the kind of hope each of us should hold in this lifetime, and what it means to pursue an abundant life in the kingdom of God.</w:t>
      </w:r>
    </w:p>
    <w:p w14:paraId="0000007E" w14:textId="77777777" w:rsidR="00A44C14" w:rsidRPr="003E241F" w:rsidRDefault="00A44C14">
      <w:pPr>
        <w:spacing w:after="0" w:line="240" w:lineRule="auto"/>
        <w:rPr>
          <w:sz w:val="22"/>
          <w:szCs w:val="22"/>
        </w:rPr>
      </w:pPr>
    </w:p>
    <w:p w14:paraId="00000080" w14:textId="77777777" w:rsidR="00A44C14" w:rsidRPr="003E241F" w:rsidRDefault="00000000">
      <w:pPr>
        <w:spacing w:after="0" w:line="240" w:lineRule="auto"/>
        <w:rPr>
          <w:sz w:val="22"/>
          <w:szCs w:val="22"/>
        </w:rPr>
      </w:pPr>
      <w:r w:rsidRPr="003E241F">
        <w:rPr>
          <w:sz w:val="22"/>
          <w:szCs w:val="22"/>
        </w:rPr>
        <w:t>We long for God’s transformation, and at the same time we take active steps in the here and now, doing things that only God can ultimately bring to fulfillment—what meaning does that have? In fact, it speaks of this “life suspended between heaven and earth.”</w:t>
      </w:r>
    </w:p>
    <w:p w14:paraId="00000081" w14:textId="77777777" w:rsidR="00A44C14" w:rsidRPr="003E241F" w:rsidRDefault="00A44C14">
      <w:pPr>
        <w:spacing w:after="0" w:line="240" w:lineRule="auto"/>
        <w:rPr>
          <w:sz w:val="22"/>
          <w:szCs w:val="22"/>
        </w:rPr>
      </w:pPr>
    </w:p>
    <w:p w14:paraId="00000087" w14:textId="77777777" w:rsidR="00A44C14" w:rsidRPr="003E241F" w:rsidRDefault="00000000">
      <w:pPr>
        <w:spacing w:after="0" w:line="240" w:lineRule="auto"/>
        <w:rPr>
          <w:sz w:val="22"/>
          <w:szCs w:val="22"/>
        </w:rPr>
      </w:pPr>
      <w:r w:rsidRPr="003E241F">
        <w:rPr>
          <w:sz w:val="22"/>
          <w:szCs w:val="22"/>
        </w:rPr>
        <w:t>What effect does Isaiah’s vision have on you now?</w:t>
      </w:r>
    </w:p>
    <w:p w14:paraId="00000088" w14:textId="77777777" w:rsidR="00A44C14" w:rsidRPr="003E241F" w:rsidRDefault="00000000">
      <w:pPr>
        <w:numPr>
          <w:ilvl w:val="0"/>
          <w:numId w:val="1"/>
        </w:numPr>
        <w:spacing w:after="0" w:line="240" w:lineRule="auto"/>
        <w:rPr>
          <w:sz w:val="22"/>
          <w:szCs w:val="22"/>
        </w:rPr>
      </w:pPr>
      <w:r w:rsidRPr="003E241F">
        <w:rPr>
          <w:sz w:val="22"/>
          <w:szCs w:val="22"/>
        </w:rPr>
        <w:t xml:space="preserve">Is your body healthy? </w:t>
      </w:r>
      <w:proofErr w:type="gramStart"/>
      <w:r w:rsidRPr="003E241F">
        <w:rPr>
          <w:sz w:val="22"/>
          <w:szCs w:val="22"/>
        </w:rPr>
        <w:t>Are</w:t>
      </w:r>
      <w:proofErr w:type="gramEnd"/>
      <w:r w:rsidRPr="003E241F">
        <w:rPr>
          <w:sz w:val="22"/>
          <w:szCs w:val="22"/>
        </w:rPr>
        <w:t xml:space="preserve"> your inner being and your body harmonious and at peace?</w:t>
      </w:r>
    </w:p>
    <w:p w14:paraId="00000089" w14:textId="77777777" w:rsidR="00A44C14" w:rsidRPr="003E241F" w:rsidRDefault="00000000">
      <w:pPr>
        <w:numPr>
          <w:ilvl w:val="0"/>
          <w:numId w:val="1"/>
        </w:numPr>
        <w:spacing w:after="0" w:line="240" w:lineRule="auto"/>
        <w:rPr>
          <w:sz w:val="22"/>
          <w:szCs w:val="22"/>
        </w:rPr>
      </w:pPr>
      <w:r w:rsidRPr="003E241F">
        <w:rPr>
          <w:sz w:val="22"/>
          <w:szCs w:val="22"/>
        </w:rPr>
        <w:t>Is your work productive? Can you enjoy the fruits of your labor?</w:t>
      </w:r>
    </w:p>
    <w:p w14:paraId="0000008A" w14:textId="77777777" w:rsidR="00A44C14" w:rsidRPr="003E241F" w:rsidRDefault="00000000">
      <w:pPr>
        <w:numPr>
          <w:ilvl w:val="0"/>
          <w:numId w:val="1"/>
        </w:numPr>
        <w:spacing w:after="0" w:line="240" w:lineRule="auto"/>
        <w:rPr>
          <w:sz w:val="22"/>
          <w:szCs w:val="22"/>
        </w:rPr>
      </w:pPr>
      <w:r w:rsidRPr="003E241F">
        <w:rPr>
          <w:sz w:val="22"/>
          <w:szCs w:val="22"/>
        </w:rPr>
        <w:t>Are your relationships with your surroundings harmonious? Is there “wolf and lamb eating together” peace and coexistence in your life?</w:t>
      </w:r>
    </w:p>
    <w:p w14:paraId="0000008B" w14:textId="77777777" w:rsidR="00A44C14" w:rsidRPr="003E241F" w:rsidRDefault="00000000">
      <w:pPr>
        <w:numPr>
          <w:ilvl w:val="0"/>
          <w:numId w:val="1"/>
        </w:numPr>
        <w:spacing w:after="0" w:line="240" w:lineRule="auto"/>
        <w:rPr>
          <w:sz w:val="22"/>
          <w:szCs w:val="22"/>
        </w:rPr>
      </w:pPr>
      <w:r w:rsidRPr="003E241F">
        <w:rPr>
          <w:sz w:val="22"/>
          <w:szCs w:val="22"/>
        </w:rPr>
        <w:t>Does your life allow God to say, “You are my joy and my beloved”?</w:t>
      </w:r>
    </w:p>
    <w:p w14:paraId="0000008C" w14:textId="77777777" w:rsidR="00A44C14" w:rsidRPr="003E241F" w:rsidRDefault="00A44C14">
      <w:pPr>
        <w:spacing w:after="0" w:line="240" w:lineRule="auto"/>
        <w:rPr>
          <w:sz w:val="22"/>
          <w:szCs w:val="22"/>
        </w:rPr>
      </w:pPr>
    </w:p>
    <w:p w14:paraId="0000008E" w14:textId="77777777" w:rsidR="00A44C14" w:rsidRPr="003E241F" w:rsidRDefault="00000000">
      <w:pPr>
        <w:spacing w:after="0" w:line="240" w:lineRule="auto"/>
        <w:rPr>
          <w:sz w:val="22"/>
          <w:szCs w:val="22"/>
        </w:rPr>
      </w:pPr>
      <w:r w:rsidRPr="003E241F">
        <w:rPr>
          <w:sz w:val="22"/>
          <w:szCs w:val="22"/>
        </w:rPr>
        <w:t>All these questions ask us to reflect on whether our lives are revealing the health, fruitfulness, harmony, and joy of the kingdom of God—the beautiful vision suspended between heaven and earth, jointly brought forth by God and humanity.</w:t>
      </w:r>
    </w:p>
    <w:p w14:paraId="0000008F" w14:textId="77777777" w:rsidR="00A44C14" w:rsidRPr="003E241F" w:rsidRDefault="00A44C14">
      <w:pPr>
        <w:spacing w:after="0" w:line="240" w:lineRule="auto"/>
        <w:rPr>
          <w:sz w:val="22"/>
          <w:szCs w:val="22"/>
        </w:rPr>
      </w:pPr>
    </w:p>
    <w:p w14:paraId="00000091" w14:textId="77777777" w:rsidR="00A44C14" w:rsidRPr="003E241F" w:rsidRDefault="00000000">
      <w:pPr>
        <w:spacing w:after="0" w:line="240" w:lineRule="auto"/>
        <w:rPr>
          <w:sz w:val="22"/>
          <w:szCs w:val="22"/>
        </w:rPr>
      </w:pPr>
      <w:r w:rsidRPr="003E241F">
        <w:rPr>
          <w:sz w:val="22"/>
          <w:szCs w:val="22"/>
        </w:rPr>
        <w:t>Next week we will have our Thanksgiving service. I want to ask you: “Have you lived well this year?”</w:t>
      </w:r>
    </w:p>
    <w:p w14:paraId="00000092" w14:textId="77777777" w:rsidR="00A44C14" w:rsidRPr="003E241F" w:rsidRDefault="00A44C14">
      <w:pPr>
        <w:spacing w:after="0" w:line="240" w:lineRule="auto"/>
        <w:rPr>
          <w:sz w:val="22"/>
          <w:szCs w:val="22"/>
        </w:rPr>
      </w:pPr>
    </w:p>
    <w:p w14:paraId="00000094" w14:textId="77777777" w:rsidR="00A44C14" w:rsidRPr="003E241F" w:rsidRDefault="00000000">
      <w:pPr>
        <w:spacing w:after="0" w:line="240" w:lineRule="auto"/>
        <w:rPr>
          <w:sz w:val="22"/>
          <w:szCs w:val="22"/>
        </w:rPr>
      </w:pPr>
      <w:r w:rsidRPr="003E241F">
        <w:rPr>
          <w:sz w:val="22"/>
          <w:szCs w:val="22"/>
        </w:rPr>
        <w:t>This is a question about physical and mental health, fruitful work, good relationships, and living in God’s joy. This is what we must ask when we do community work. This is also Isaiah’s question for each of us today—whether you are rich or poor, full of hope or filled with fear, living abundantly or struggling. Isaiah is saying to you now: “Have you lived well? Are you suspended between heaven and earth?”</w:t>
      </w:r>
    </w:p>
    <w:sectPr w:rsidR="00A44C14" w:rsidRPr="003E241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BB498" w14:textId="77777777" w:rsidR="00CB260D" w:rsidRDefault="00CB260D">
      <w:pPr>
        <w:spacing w:after="0" w:line="240" w:lineRule="auto"/>
      </w:pPr>
      <w:r>
        <w:separator/>
      </w:r>
    </w:p>
  </w:endnote>
  <w:endnote w:type="continuationSeparator" w:id="0">
    <w:p w14:paraId="40FA9581" w14:textId="77777777" w:rsidR="00CB260D" w:rsidRDefault="00CB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F08BA2-C20A-A345-8D89-23DD60E81CED}"/>
    <w:embedBold r:id="rId2" w:fontKey="{70239E9C-1851-AA42-8F56-B4360FD16B4E}"/>
    <w:embedItalic r:id="rId3" w:fontKey="{5AFCE49C-76E1-564C-8ABE-A64312CF06C7}"/>
  </w:font>
  <w:font w:name="Noto Sans Symbols">
    <w:panose1 w:val="020B0604020202020204"/>
    <w:charset w:val="00"/>
    <w:family w:val="auto"/>
    <w:pitch w:val="default"/>
    <w:embedRegular r:id="rId4" w:fontKey="{4DAB5321-C886-B740-9C4E-6B62C3424DAC}"/>
  </w:font>
  <w:font w:name="Courier New">
    <w:panose1 w:val="02070309020205020404"/>
    <w:charset w:val="00"/>
    <w:family w:val="modern"/>
    <w:pitch w:val="fixed"/>
    <w:sig w:usb0="E0002AFF" w:usb1="C0007843" w:usb2="00000009" w:usb3="00000000" w:csb0="000001FF" w:csb1="00000000"/>
    <w:embedRegular r:id="rId5" w:fontKey="{AF2DA448-35E9-1F46-8737-882EC6287A85}"/>
  </w:font>
  <w:font w:name="Aptos">
    <w:panose1 w:val="020B0004020202020204"/>
    <w:charset w:val="00"/>
    <w:family w:val="swiss"/>
    <w:pitch w:val="variable"/>
    <w:sig w:usb0="20000287" w:usb1="00000003" w:usb2="00000000" w:usb3="00000000" w:csb0="0000019F" w:csb1="00000000"/>
    <w:embedRegular r:id="rId6" w:fontKey="{30BA04C3-774D-A343-9E76-B5B46BB5AC80}"/>
    <w:embedBold r:id="rId7" w:fontKey="{C4BC6E9C-8826-EE47-A421-7845DF0BAA3D}"/>
    <w:embedItalic r:id="rId8" w:fontKey="{314493AB-372E-D541-9E71-9C77603A4F52}"/>
  </w:font>
  <w:font w:name="PMingLiU">
    <w:altName w:val="新細明體"/>
    <w:panose1 w:val="02020500000000000000"/>
    <w:charset w:val="88"/>
    <w:family w:val="roman"/>
    <w:pitch w:val="variable"/>
    <w:sig w:usb0="A00002FF" w:usb1="28CFFCFA" w:usb2="00000016" w:usb3="00000000" w:csb0="00100001" w:csb1="00000000"/>
    <w:embedRegular r:id="rId9" w:subsetted="1" w:fontKey="{6329AD0C-609B-8046-85EE-44E916767E5C}"/>
  </w:font>
  <w:font w:name="Play">
    <w:charset w:val="00"/>
    <w:family w:val="auto"/>
    <w:pitch w:val="default"/>
    <w:embedRegular r:id="rId10" w:fontKey="{22FC763A-4449-3F49-BAFB-0E1F0575107C}"/>
  </w:font>
  <w:font w:name="Aptos Display">
    <w:panose1 w:val="020B0004020202020204"/>
    <w:charset w:val="00"/>
    <w:family w:val="swiss"/>
    <w:pitch w:val="variable"/>
    <w:sig w:usb0="20000287" w:usb1="00000003" w:usb2="00000000" w:usb3="00000000" w:csb0="0000019F" w:csb1="00000000"/>
    <w:embedRegular r:id="rId11" w:fontKey="{9EF11EA6-3564-1145-BFFB-51C7C861ADB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973F1" w14:textId="77777777" w:rsidR="00CB260D" w:rsidRDefault="00CB260D">
      <w:pPr>
        <w:spacing w:after="0" w:line="240" w:lineRule="auto"/>
      </w:pPr>
      <w:r>
        <w:separator/>
      </w:r>
    </w:p>
  </w:footnote>
  <w:footnote w:type="continuationSeparator" w:id="0">
    <w:p w14:paraId="38EFB0E6" w14:textId="77777777" w:rsidR="00CB260D" w:rsidRDefault="00CB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5" w14:textId="77777777" w:rsidR="00A44C14" w:rsidRDefault="00A44C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357D"/>
    <w:multiLevelType w:val="multilevel"/>
    <w:tmpl w:val="7F36D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EC0CC6"/>
    <w:multiLevelType w:val="multilevel"/>
    <w:tmpl w:val="6A9C72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56319759">
    <w:abstractNumId w:val="0"/>
  </w:num>
  <w:num w:numId="2" w16cid:durableId="1364592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14"/>
    <w:rsid w:val="002D207C"/>
    <w:rsid w:val="003E241F"/>
    <w:rsid w:val="00A44C14"/>
    <w:rsid w:val="00CB26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083ABC4C"/>
  <w15:docId w15:val="{62139E3F-3403-E646-82AD-163064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155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55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55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155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55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55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55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55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55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55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55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55E4"/>
    <w:rPr>
      <w:rFonts w:eastAsiaTheme="majorEastAsia" w:cstheme="majorBidi"/>
      <w:color w:val="272727" w:themeColor="text1" w:themeTint="D8"/>
    </w:rPr>
  </w:style>
  <w:style w:type="character" w:customStyle="1" w:styleId="TitleChar">
    <w:name w:val="Title Char"/>
    <w:basedOn w:val="DefaultParagraphFont"/>
    <w:link w:val="Title"/>
    <w:uiPriority w:val="10"/>
    <w:rsid w:val="00E155E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155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55E4"/>
    <w:pPr>
      <w:spacing w:before="160"/>
      <w:jc w:val="center"/>
    </w:pPr>
    <w:rPr>
      <w:i/>
      <w:iCs/>
      <w:color w:val="404040" w:themeColor="text1" w:themeTint="BF"/>
    </w:rPr>
  </w:style>
  <w:style w:type="character" w:customStyle="1" w:styleId="QuoteChar">
    <w:name w:val="Quote Char"/>
    <w:basedOn w:val="DefaultParagraphFont"/>
    <w:link w:val="Quote"/>
    <w:uiPriority w:val="29"/>
    <w:rsid w:val="00E155E4"/>
    <w:rPr>
      <w:i/>
      <w:iCs/>
      <w:color w:val="404040" w:themeColor="text1" w:themeTint="BF"/>
    </w:rPr>
  </w:style>
  <w:style w:type="paragraph" w:styleId="ListParagraph">
    <w:name w:val="List Paragraph"/>
    <w:basedOn w:val="Normal"/>
    <w:uiPriority w:val="34"/>
    <w:qFormat/>
    <w:rsid w:val="00E155E4"/>
    <w:pPr>
      <w:ind w:left="720"/>
      <w:contextualSpacing/>
    </w:pPr>
  </w:style>
  <w:style w:type="character" w:styleId="IntenseEmphasis">
    <w:name w:val="Intense Emphasis"/>
    <w:basedOn w:val="DefaultParagraphFont"/>
    <w:uiPriority w:val="21"/>
    <w:qFormat/>
    <w:rsid w:val="00E155E4"/>
    <w:rPr>
      <w:i/>
      <w:iCs/>
      <w:color w:val="0F4761" w:themeColor="accent1" w:themeShade="BF"/>
    </w:rPr>
  </w:style>
  <w:style w:type="paragraph" w:styleId="IntenseQuote">
    <w:name w:val="Intense Quote"/>
    <w:basedOn w:val="Normal"/>
    <w:next w:val="Normal"/>
    <w:link w:val="IntenseQuoteChar"/>
    <w:uiPriority w:val="30"/>
    <w:qFormat/>
    <w:rsid w:val="00E155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55E4"/>
    <w:rPr>
      <w:i/>
      <w:iCs/>
      <w:color w:val="0F4761" w:themeColor="accent1" w:themeShade="BF"/>
    </w:rPr>
  </w:style>
  <w:style w:type="character" w:styleId="IntenseReference">
    <w:name w:val="Intense Reference"/>
    <w:basedOn w:val="DefaultParagraphFont"/>
    <w:uiPriority w:val="32"/>
    <w:qFormat/>
    <w:rsid w:val="00E155E4"/>
    <w:rPr>
      <w:b/>
      <w:bCs/>
      <w:smallCaps/>
      <w:color w:val="0F4761" w:themeColor="accent1" w:themeShade="BF"/>
      <w:spacing w:val="5"/>
    </w:rPr>
  </w:style>
  <w:style w:type="paragraph" w:customStyle="1" w:styleId="p1">
    <w:name w:val="p1"/>
    <w:basedOn w:val="Normal"/>
    <w:rsid w:val="00E155E4"/>
    <w:pPr>
      <w:spacing w:after="0" w:line="240" w:lineRule="auto"/>
    </w:pPr>
    <w:rPr>
      <w:rFonts w:ascii="Helvetica" w:eastAsia="Times New Roman" w:hAnsi="Helvetica" w:cs="Times New Roman"/>
      <w:color w:val="000000"/>
    </w:rPr>
  </w:style>
  <w:style w:type="paragraph" w:customStyle="1" w:styleId="p2">
    <w:name w:val="p2"/>
    <w:basedOn w:val="Normal"/>
    <w:rsid w:val="00E155E4"/>
    <w:pPr>
      <w:spacing w:after="0" w:line="240" w:lineRule="auto"/>
    </w:pPr>
    <w:rPr>
      <w:rFonts w:ascii="Helvetica" w:eastAsia="Times New Roman" w:hAnsi="Helvetica" w:cs="Times New Roman"/>
      <w:color w:val="000000"/>
      <w:sz w:val="15"/>
      <w:szCs w:val="15"/>
    </w:rPr>
  </w:style>
  <w:style w:type="paragraph" w:styleId="NormalWeb">
    <w:name w:val="Normal (Web)"/>
    <w:basedOn w:val="Normal"/>
    <w:uiPriority w:val="99"/>
    <w:unhideWhenUsed/>
    <w:rsid w:val="00E155E4"/>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E155E4"/>
    <w:rPr>
      <w:b/>
      <w:bCs/>
    </w:rPr>
  </w:style>
  <w:style w:type="character" w:styleId="Emphasis">
    <w:name w:val="Emphasis"/>
    <w:basedOn w:val="DefaultParagraphFont"/>
    <w:uiPriority w:val="20"/>
    <w:qFormat/>
    <w:rsid w:val="00E155E4"/>
    <w:rPr>
      <w:i/>
      <w:i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za4He6CpSnuEkwI4oVvrXYIp8g==">CgMxLjA4AHIhMTBuWE16aFI5VlA0Z0IzZ1poQ0VPZFBEWFpNY3BieVpx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1639</Words>
  <Characters>9348</Characters>
  <Application>Microsoft Office Word</Application>
  <DocSecurity>0</DocSecurity>
  <Lines>77</Lines>
  <Paragraphs>21</Paragraphs>
  <ScaleCrop>false</ScaleCrop>
  <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2025-11-16T01:43:00Z</dcterms:created>
  <dcterms:modified xsi:type="dcterms:W3CDTF">2025-11-16T01:43:00Z</dcterms:modified>
</cp:coreProperties>
</file>