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6D86" w:rsidRPr="00E96C03" w:rsidRDefault="00000000">
      <w:pPr>
        <w:spacing w:after="0" w:line="240" w:lineRule="auto"/>
        <w:jc w:val="center"/>
        <w:rPr>
          <w:rFonts w:ascii="Book Antiqua" w:eastAsia="Book Antiqua" w:hAnsi="Book Antiqua" w:cs="Book Antiqua"/>
          <w:sz w:val="32"/>
          <w:szCs w:val="32"/>
        </w:rPr>
      </w:pPr>
      <w:r w:rsidRPr="00E96C03">
        <w:rPr>
          <w:rFonts w:ascii="Book Antiqua" w:eastAsia="Book Antiqua" w:hAnsi="Book Antiqua" w:cs="Book Antiqua"/>
          <w:sz w:val="32"/>
          <w:szCs w:val="32"/>
        </w:rPr>
        <w:t xml:space="preserve">Restoring the Years </w:t>
      </w:r>
    </w:p>
    <w:p w14:paraId="00000002" w14:textId="77777777" w:rsidR="00656D86" w:rsidRDefault="00000000">
      <w:pPr>
        <w:spacing w:after="0" w:line="240" w:lineRule="auto"/>
        <w:jc w:val="center"/>
        <w:rPr>
          <w:rFonts w:ascii="Book Antiqua" w:eastAsia="Book Antiqua" w:hAnsi="Book Antiqua" w:cs="Book Antiqua"/>
        </w:rPr>
      </w:pPr>
      <w:r>
        <w:rPr>
          <w:rFonts w:ascii="Book Antiqua" w:eastAsia="Book Antiqua" w:hAnsi="Book Antiqua" w:cs="Book Antiqua"/>
        </w:rPr>
        <w:t>還原歲月</w:t>
      </w:r>
    </w:p>
    <w:p w14:paraId="00000003" w14:textId="1BF4F438"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Joel 2:25</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r>
      <w:r w:rsidR="009336A1">
        <w:rPr>
          <w:rFonts w:ascii="Book Antiqua" w:eastAsia="Book Antiqua" w:hAnsi="Book Antiqua" w:cs="Book Antiqua"/>
        </w:rPr>
        <w:tab/>
      </w:r>
      <w:r>
        <w:rPr>
          <w:rFonts w:ascii="Book Antiqua" w:eastAsia="Book Antiqua" w:hAnsi="Book Antiqua" w:cs="Book Antiqua"/>
        </w:rPr>
        <w:tab/>
        <w:t>10/26/2025</w:t>
      </w:r>
    </w:p>
    <w:p w14:paraId="6E912C9A" w14:textId="77777777" w:rsidR="009336A1" w:rsidRDefault="009336A1">
      <w:pPr>
        <w:spacing w:after="0" w:line="240" w:lineRule="auto"/>
        <w:rPr>
          <w:rFonts w:ascii="Book Antiqua" w:eastAsia="Book Antiqua" w:hAnsi="Book Antiqua" w:cs="Book Antiqua" w:hint="eastAsia"/>
        </w:rPr>
      </w:pPr>
    </w:p>
    <w:p w14:paraId="006CA584" w14:textId="77777777" w:rsidR="00E96C03" w:rsidRDefault="00E96C03">
      <w:pPr>
        <w:spacing w:after="0" w:line="240" w:lineRule="auto"/>
      </w:pPr>
      <w:r>
        <w:t xml:space="preserve">Prayer for illumination (2 Timothy 4:3) </w:t>
      </w:r>
    </w:p>
    <w:p w14:paraId="38BCFFC4" w14:textId="23A4B2D0" w:rsidR="00E96C03" w:rsidRDefault="00E96C03">
      <w:pPr>
        <w:spacing w:after="0" w:line="240" w:lineRule="auto"/>
      </w:pPr>
      <w:r>
        <w:t>God of Wisdom and Grace, you speak through your Word read and proclaimed. Prepare us, then, to listen well. Open our ears to your truth; open our minds to the unexpected. Humble us here, in your presence, so nothing stands in the way — not pride, not distraction, not weary hearts. Let your Word reach us as we are now. Amen.</w:t>
      </w:r>
    </w:p>
    <w:p w14:paraId="14B5F5D5" w14:textId="77777777" w:rsidR="00E96C03" w:rsidRDefault="00E96C03">
      <w:pPr>
        <w:spacing w:after="0" w:line="240" w:lineRule="auto"/>
      </w:pPr>
    </w:p>
    <w:p w14:paraId="00000005" w14:textId="45ACE40F"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When I was a child living in the countryside of Yangmei, summer evenings were a very noisy place. Sitting on the porch outside our house, I would be surrounded by the sound of cicadas. Combined with the sweaty heat of the tropical climate, it felt stifling, as if something powerful was about to happen—and it was precisely that feeling that made the land of my childhood so captivating.</w:t>
      </w:r>
    </w:p>
    <w:p w14:paraId="00000006" w14:textId="77777777" w:rsidR="00656D86" w:rsidRDefault="00656D86">
      <w:pPr>
        <w:spacing w:after="0" w:line="240" w:lineRule="auto"/>
        <w:rPr>
          <w:rFonts w:ascii="Book Antiqua" w:eastAsia="Book Antiqua" w:hAnsi="Book Antiqua" w:cs="Book Antiqua"/>
        </w:rPr>
      </w:pPr>
    </w:p>
    <w:p w14:paraId="00000008"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Another small creature, the locust. When desert locusts appear, it always signals that some danger may be near. Locusts love to </w:t>
      </w:r>
      <w:proofErr w:type="gramStart"/>
      <w:r>
        <w:rPr>
          <w:rFonts w:ascii="Book Antiqua" w:eastAsia="Book Antiqua" w:hAnsi="Book Antiqua" w:cs="Book Antiqua"/>
        </w:rPr>
        <w:t>gather together</w:t>
      </w:r>
      <w:proofErr w:type="gramEnd"/>
      <w:r>
        <w:rPr>
          <w:rFonts w:ascii="Book Antiqua" w:eastAsia="Book Antiqua" w:hAnsi="Book Antiqua" w:cs="Book Antiqua"/>
        </w:rPr>
        <w:t>; in less than half a square mile of desert, as many as sixty million locusts can crowd together, and an entire swarm can cover an area of up to 460 square miles, about the size of Los Angeles, or 4.5 times the size of Taipei.</w:t>
      </w:r>
    </w:p>
    <w:p w14:paraId="00000009" w14:textId="77777777" w:rsidR="00656D86" w:rsidRDefault="00656D86">
      <w:pPr>
        <w:spacing w:after="0" w:line="240" w:lineRule="auto"/>
        <w:rPr>
          <w:rFonts w:ascii="Book Antiqua" w:eastAsia="Book Antiqua" w:hAnsi="Book Antiqua" w:cs="Book Antiqua"/>
        </w:rPr>
      </w:pPr>
    </w:p>
    <w:p w14:paraId="0000000B" w14:textId="4FCA0A0D"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When the Book of Joel mentions “</w:t>
      </w:r>
      <w:r w:rsidR="008443A5">
        <w:rPr>
          <w:rStyle w:val="text"/>
          <w:rFonts w:ascii="Segoe UI" w:hAnsi="Segoe UI" w:cs="Segoe UI"/>
          <w:color w:val="000000"/>
          <w:shd w:val="clear" w:color="auto" w:fill="FFFFFF"/>
        </w:rPr>
        <w:t>the swarming locust has eaten,</w:t>
      </w:r>
      <w:r w:rsidR="00E96C03">
        <w:rPr>
          <w:rFonts w:ascii="Segoe UI" w:hAnsi="Segoe UI" w:cs="Segoe UI" w:hint="eastAsia"/>
          <w:color w:val="000000"/>
        </w:rPr>
        <w:t xml:space="preserve"> </w:t>
      </w:r>
      <w:r w:rsidR="008443A5">
        <w:rPr>
          <w:rStyle w:val="text"/>
          <w:rFonts w:ascii="Segoe UI" w:hAnsi="Segoe UI" w:cs="Segoe UI"/>
          <w:color w:val="000000"/>
          <w:shd w:val="clear" w:color="auto" w:fill="FFFFFF"/>
        </w:rPr>
        <w:t>the hopper, the destroyer, and the cutter,</w:t>
      </w:r>
      <w:r>
        <w:rPr>
          <w:rFonts w:ascii="Book Antiqua" w:eastAsia="Book Antiqua" w:hAnsi="Book Antiqua" w:cs="Book Antiqua"/>
        </w:rPr>
        <w:t>” devouring the land of Judah, it describes the very nightmare that every farmer most fears.</w:t>
      </w:r>
    </w:p>
    <w:p w14:paraId="0000000C" w14:textId="77777777" w:rsidR="00656D86" w:rsidRDefault="00656D86">
      <w:pPr>
        <w:spacing w:after="0" w:line="240" w:lineRule="auto"/>
        <w:rPr>
          <w:rFonts w:ascii="Book Antiqua" w:eastAsia="Book Antiqua" w:hAnsi="Book Antiqua" w:cs="Book Antiqua"/>
        </w:rPr>
      </w:pPr>
    </w:p>
    <w:p w14:paraId="0000000E"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Each locust can eat its own body weight in plants within 24 hours, so a large swarm can consume 423 million pounds of vegetation in a single day. An entire year’s harvest, a community’s livelihood, even a nation’s survival, can be devoured within minutes.</w:t>
      </w:r>
    </w:p>
    <w:p w14:paraId="00000012"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14" w14:textId="447D273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 want to ask you—have you ever experienced such devastation brought by “locusts”? I don’t mean literal locusts, the insects that eat crops and terrify farmers. I mean a kind of plague of the soul.</w:t>
      </w:r>
    </w:p>
    <w:p w14:paraId="00000015"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17"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I think of a true story: Chris Wilson, author of </w:t>
      </w:r>
      <w:r>
        <w:rPr>
          <w:rFonts w:ascii="Book Antiqua" w:eastAsia="Book Antiqua" w:hAnsi="Book Antiqua" w:cs="Book Antiqua"/>
          <w:i/>
        </w:rPr>
        <w:t>The Master Plan</w:t>
      </w:r>
      <w:r>
        <w:rPr>
          <w:rFonts w:ascii="Book Antiqua" w:eastAsia="Book Antiqua" w:hAnsi="Book Antiqua" w:cs="Book Antiqua"/>
        </w:rPr>
        <w:t>, was sentenced to life in prison at seventeen for a violent crime. His sentence was long and heavy—a bottomless crack opening in the future of his whole family. He said, “He didn’t mean to, but… from now until he gets out, all those years are wasted. Those lost years.”</w:t>
      </w:r>
    </w:p>
    <w:p w14:paraId="00000019" w14:textId="764CB353" w:rsidR="00656D86" w:rsidRDefault="00000000">
      <w:pPr>
        <w:pBdr>
          <w:top w:val="nil"/>
          <w:left w:val="nil"/>
          <w:bottom w:val="nil"/>
          <w:right w:val="nil"/>
          <w:between w:val="nil"/>
        </w:pBdr>
        <w:spacing w:after="0" w:line="240" w:lineRule="auto"/>
        <w:rPr>
          <w:rFonts w:ascii="Book Antiqua" w:eastAsia="Book Antiqua" w:hAnsi="Book Antiqua" w:cs="Book Antiqua"/>
          <w:color w:val="000000"/>
        </w:rPr>
      </w:pPr>
      <w:r>
        <w:rPr>
          <w:rFonts w:ascii="Book Antiqua" w:eastAsia="Book Antiqua" w:hAnsi="Book Antiqua" w:cs="Book Antiqua"/>
          <w:color w:val="000000"/>
        </w:rPr>
        <w:br/>
        <w:t>In prison, he repented and educated himself. After his release, he founded a nonprofit organization to help other young people break free from the cycle of crime. He often says, “God didn’t waste my years — He rebuilt me during them.”</w:t>
      </w:r>
    </w:p>
    <w:p w14:paraId="0000001A"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1D" w14:textId="521AA51F" w:rsidR="00656D86" w:rsidRDefault="00000000" w:rsidP="00E96C03">
      <w:pPr>
        <w:pStyle w:val="Heading3"/>
        <w:spacing w:before="0" w:after="0" w:line="240" w:lineRule="auto"/>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lastRenderedPageBreak/>
        <w:t>Almost a living picture of the words: “I will restore to you the years that the locusts have eaten.”</w:t>
      </w:r>
    </w:p>
    <w:p w14:paraId="48473881" w14:textId="77777777" w:rsidR="00E96C03" w:rsidRPr="00E96C03" w:rsidRDefault="00E96C03" w:rsidP="00E96C03"/>
    <w:p w14:paraId="00000020" w14:textId="12CB9515" w:rsidR="00656D86" w:rsidRDefault="00000000" w:rsidP="00A00891">
      <w:pPr>
        <w:spacing w:after="0"/>
        <w:rPr>
          <w:rFonts w:ascii="Book Antiqua" w:eastAsia="Book Antiqua" w:hAnsi="Book Antiqua" w:cs="Book Antiqua"/>
        </w:rPr>
      </w:pPr>
      <w:r>
        <w:rPr>
          <w:rFonts w:ascii="Book Antiqua" w:eastAsia="Book Antiqua" w:hAnsi="Book Antiqua" w:cs="Book Antiqua"/>
          <w:color w:val="000000"/>
        </w:rPr>
        <w:t xml:space="preserve">In the film </w:t>
      </w:r>
      <w:r>
        <w:rPr>
          <w:rFonts w:ascii="Book Antiqua" w:eastAsia="Book Antiqua" w:hAnsi="Book Antiqua" w:cs="Book Antiqua"/>
          <w:i/>
          <w:color w:val="000000"/>
        </w:rPr>
        <w:t>The Son</w:t>
      </w:r>
      <w:r>
        <w:rPr>
          <w:rFonts w:ascii="Book Antiqua" w:eastAsia="Book Antiqua" w:hAnsi="Book Antiqua" w:cs="Book Antiqua"/>
          <w:color w:val="000000"/>
        </w:rPr>
        <w:t>, a woodworking teacher at a vocational center meets the young man who had killed his son and wrestles inwardly with whether to forgive him. It, too, portrays the tension between “the years that are like a rift” and “whether God can mend them.” He says, “I feel like all those years are gone. Those years—it's as if they were eaten away.”</w:t>
      </w:r>
      <w:r w:rsidR="00A00891" w:rsidRPr="00A00891">
        <w:rPr>
          <w:rFonts w:ascii="Book Antiqua" w:eastAsia="Book Antiqua" w:hAnsi="Book Antiqua" w:cs="Book Antiqua"/>
        </w:rPr>
        <w:t xml:space="preserve"> </w:t>
      </w:r>
      <w:r w:rsidR="00A00891">
        <w:rPr>
          <w:rFonts w:ascii="Book Antiqua" w:eastAsia="Book Antiqua" w:hAnsi="Book Antiqua" w:cs="Book Antiqua"/>
        </w:rPr>
        <w:t>Theme</w:t>
      </w:r>
      <w:r w:rsidR="00A00891">
        <w:rPr>
          <w:rFonts w:ascii="Book Antiqua" w:eastAsia="Book Antiqua" w:hAnsi="Book Antiqua" w:cs="Book Antiqua" w:hint="eastAsia"/>
        </w:rPr>
        <w:t xml:space="preserve"> of the movie is</w:t>
      </w:r>
      <w:r w:rsidR="00A00891">
        <w:rPr>
          <w:rFonts w:ascii="Book Antiqua" w:eastAsia="Book Antiqua" w:hAnsi="Book Antiqua" w:cs="Book Antiqua"/>
        </w:rPr>
        <w:t>: forgiveness and rebirth.</w:t>
      </w:r>
    </w:p>
    <w:p w14:paraId="5FC018C2" w14:textId="77777777" w:rsidR="00A00891" w:rsidRDefault="00A00891" w:rsidP="00A00891">
      <w:pPr>
        <w:spacing w:after="0"/>
        <w:rPr>
          <w:rFonts w:ascii="Book Antiqua" w:eastAsia="Book Antiqua" w:hAnsi="Book Antiqua" w:cs="Book Antiqua"/>
        </w:rPr>
      </w:pPr>
    </w:p>
    <w:p w14:paraId="00000024"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 also think of a man I once met at a counseling center. He grew up in a home filled with fear. His father often lost control emotionally, threatening himself and the family, turning the house into a place where no one dared sleep in peace. The whole family learned denial, learned distrust—and those wounds seeped into every relationship in their adult lives. He said, “Those years are gone forever. My childhood was a hole eaten clean by locusts.”</w:t>
      </w:r>
    </w:p>
    <w:p w14:paraId="00000025"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2A" w14:textId="1AEC7E6A"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 want to ask — do you see your own shadow in these stories? These people share one thing in common — they all feel that a large portion of their life has been taken from them.</w:t>
      </w:r>
      <w:r w:rsidR="00E96C03">
        <w:rPr>
          <w:rFonts w:ascii="Book Antiqua" w:eastAsia="Book Antiqua" w:hAnsi="Book Antiqua" w:cs="Book Antiqua" w:hint="eastAsia"/>
        </w:rPr>
        <w:t xml:space="preserve"> </w:t>
      </w:r>
      <w:r>
        <w:rPr>
          <w:rFonts w:ascii="Book Antiqua" w:eastAsia="Book Antiqua" w:hAnsi="Book Antiqua" w:cs="Book Antiqua"/>
        </w:rPr>
        <w:t>Looking back, they feel those years as if they fell into a black hole and vanished. It is not merely “having no good memories”; rather, that period is still deeply wrapped in shame, shrouded in remorse, surrounded by sorrow and pain to such a degree that they can hardly speak of it.</w:t>
      </w:r>
    </w:p>
    <w:p w14:paraId="0000002B"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30" w14:textId="1EDC1EAE"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 want to ask — in your life story, is there such a chapter? Perhaps that chapter is happening in your present days.</w:t>
      </w:r>
      <w:r w:rsidR="00E96C03">
        <w:rPr>
          <w:rFonts w:ascii="Book Antiqua" w:eastAsia="Book Antiqua" w:hAnsi="Book Antiqua" w:cs="Book Antiqua" w:hint="eastAsia"/>
        </w:rPr>
        <w:t xml:space="preserve"> </w:t>
      </w:r>
      <w:r>
        <w:rPr>
          <w:rFonts w:ascii="Book Antiqua" w:eastAsia="Book Antiqua" w:hAnsi="Book Antiqua" w:cs="Book Antiqua"/>
        </w:rPr>
        <w:t>Perhaps a locust plague really did occur across the land of Judah in the fifth century BCE — it destroyed people’s livelihoods, ruined farmers’ fields, and left the people hungry and suffering.</w:t>
      </w:r>
    </w:p>
    <w:p w14:paraId="00000031"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34" w14:textId="69F3C7EF"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But for the prophet Joel, this locust plague is also a metaphor — representing the foreign armies that invaded Israel over recent centuries, sweeping across the land, destroying towns, plundering fields, and throwing God’s people into utter despair.</w:t>
      </w:r>
    </w:p>
    <w:p w14:paraId="76ECA746" w14:textId="77777777" w:rsidR="00A00891" w:rsidRDefault="00A00891">
      <w:pPr>
        <w:pBdr>
          <w:top w:val="nil"/>
          <w:left w:val="nil"/>
          <w:bottom w:val="nil"/>
          <w:right w:val="nil"/>
          <w:between w:val="nil"/>
        </w:pBdr>
        <w:spacing w:after="0" w:line="240" w:lineRule="auto"/>
        <w:rPr>
          <w:rFonts w:ascii="Book Antiqua" w:eastAsia="Book Antiqua" w:hAnsi="Book Antiqua" w:cs="Book Antiqua"/>
          <w:color w:val="000000"/>
        </w:rPr>
      </w:pPr>
    </w:p>
    <w:p w14:paraId="00000036"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This is precisely where the power of the metaphor lies. God himself walks over that suffering land and makes it come alive again —</w:t>
      </w:r>
    </w:p>
    <w:p w14:paraId="00000037" w14:textId="7D91B4C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He begins with the soil, then the livestock in the fields, then the trees, and finally the rain clouds. When all things are restored to life, God proclaims His promise: His people will be satisfied and full of joy; He will dwell among them, and they will never be shamed again.</w:t>
      </w:r>
    </w:p>
    <w:p w14:paraId="00000038" w14:textId="77777777" w:rsidR="00656D86" w:rsidRDefault="00656D86">
      <w:pPr>
        <w:spacing w:after="0" w:line="240" w:lineRule="auto"/>
        <w:rPr>
          <w:rFonts w:ascii="Book Antiqua" w:eastAsia="Book Antiqua" w:hAnsi="Book Antiqua" w:cs="Book Antiqua"/>
        </w:rPr>
      </w:pPr>
    </w:p>
    <w:p w14:paraId="0000003A"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This truly is joyful news. The people would certainly understand this promise both literally and symbolically; it is a foretelling: the long years of foreign domination are about to end, and Israel will once again have good days.</w:t>
      </w:r>
    </w:p>
    <w:p w14:paraId="0000003B" w14:textId="77777777" w:rsidR="00656D86" w:rsidRDefault="00656D86">
      <w:pPr>
        <w:spacing w:after="0" w:line="240" w:lineRule="auto"/>
        <w:rPr>
          <w:rFonts w:ascii="Book Antiqua" w:eastAsia="Book Antiqua" w:hAnsi="Book Antiqua" w:cs="Book Antiqua"/>
        </w:rPr>
      </w:pPr>
    </w:p>
    <w:p w14:paraId="00000040" w14:textId="46B7BF41" w:rsidR="00656D86" w:rsidRDefault="00000000">
      <w:pPr>
        <w:spacing w:after="0" w:line="240" w:lineRule="auto"/>
        <w:rPr>
          <w:rFonts w:ascii="Book Antiqua" w:eastAsia="Book Antiqua" w:hAnsi="Book Antiqua" w:cs="Book Antiqua"/>
        </w:rPr>
      </w:pPr>
      <w:proofErr w:type="gramStart"/>
      <w:r>
        <w:rPr>
          <w:rFonts w:ascii="Book Antiqua" w:eastAsia="Book Antiqua" w:hAnsi="Book Antiqua" w:cs="Book Antiqua"/>
        </w:rPr>
        <w:lastRenderedPageBreak/>
        <w:t>But,</w:t>
      </w:r>
      <w:proofErr w:type="gramEnd"/>
      <w:r>
        <w:rPr>
          <w:rFonts w:ascii="Book Antiqua" w:eastAsia="Book Antiqua" w:hAnsi="Book Antiqua" w:cs="Book Antiqua"/>
        </w:rPr>
        <w:t xml:space="preserve"> let us think: what does this mean for you and for me personally?</w:t>
      </w:r>
      <w:r w:rsidR="00E96C03">
        <w:rPr>
          <w:rFonts w:ascii="Book Antiqua" w:eastAsia="Book Antiqua" w:hAnsi="Book Antiqua" w:cs="Book Antiqua" w:hint="eastAsia"/>
        </w:rPr>
        <w:t xml:space="preserve"> </w:t>
      </w:r>
      <w:r>
        <w:rPr>
          <w:rFonts w:ascii="Book Antiqua" w:eastAsia="Book Antiqua" w:hAnsi="Book Antiqua" w:cs="Book Antiqua"/>
        </w:rPr>
        <w:t>Perhaps your long nightmare is finally coming to an end, and new hope seems just ahead. That is certainly good news. But — what about those “lost years”?</w:t>
      </w:r>
    </w:p>
    <w:p w14:paraId="00000041" w14:textId="77777777" w:rsidR="00656D86" w:rsidRDefault="00656D86">
      <w:pPr>
        <w:spacing w:after="0" w:line="240" w:lineRule="auto"/>
        <w:rPr>
          <w:rFonts w:ascii="Book Antiqua" w:eastAsia="Book Antiqua" w:hAnsi="Book Antiqua" w:cs="Book Antiqua"/>
        </w:rPr>
      </w:pPr>
    </w:p>
    <w:p w14:paraId="00000046" w14:textId="54986431"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What about those days that still leave you unable to speak of them, that you cannot find meaning in, that you cannot assign any value to — how are they to be confronted?</w:t>
      </w:r>
      <w:r w:rsidR="00E96C03">
        <w:rPr>
          <w:rFonts w:ascii="Book Antiqua" w:eastAsia="Book Antiqua" w:hAnsi="Book Antiqua" w:cs="Book Antiqua" w:hint="eastAsia"/>
        </w:rPr>
        <w:t xml:space="preserve"> </w:t>
      </w:r>
      <w:r>
        <w:rPr>
          <w:rFonts w:ascii="Book Antiqua" w:eastAsia="Book Antiqua" w:hAnsi="Book Antiqua" w:cs="Book Antiqua"/>
        </w:rPr>
        <w:t>Right in the depths of your confusion and despair — God himself speaks, and says to your heart: “I will restore to you the years that the locust has eaten.” (Joel 2:25)</w:t>
      </w:r>
    </w:p>
    <w:p w14:paraId="00000047"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4A"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Please listen carefully to this sentence. This is not merely a promise about the future, not just saying “good days will </w:t>
      </w:r>
      <w:proofErr w:type="gramStart"/>
      <w:r>
        <w:rPr>
          <w:rFonts w:ascii="Book Antiqua" w:eastAsia="Book Antiqua" w:hAnsi="Book Antiqua" w:cs="Book Antiqua"/>
        </w:rPr>
        <w:t>come</w:t>
      </w:r>
      <w:proofErr w:type="gramEnd"/>
      <w:r>
        <w:rPr>
          <w:rFonts w:ascii="Book Antiqua" w:eastAsia="Book Antiqua" w:hAnsi="Book Antiqua" w:cs="Book Antiqua"/>
        </w:rPr>
        <w:t xml:space="preserve"> and you can cast the past out of your mind.” It is a deeper, more marvelous thing — it is a promise to heal the past.</w:t>
      </w:r>
    </w:p>
    <w:p w14:paraId="0000004B"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 will restore to you the years that the locust has eaten.”</w:t>
      </w:r>
    </w:p>
    <w:p w14:paraId="0000004C"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4E"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Think of the young man who was imprisoned for so many years, whose family lived in pain and loss. God says, “I will restore those years.”</w:t>
      </w:r>
    </w:p>
    <w:p w14:paraId="0000004F"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51"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Think again of the woodworking teacher — trapped for years between grief and anger, her heart and hope exhausted. God says, “I will restore those years.”</w:t>
      </w:r>
    </w:p>
    <w:p w14:paraId="00000052"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54"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Think again of the man who, as a youth, lived in a house of fear — the father’s fury filled the home with unrest and trauma. God says, “I will restore those years.”</w:t>
      </w:r>
    </w:p>
    <w:p w14:paraId="00000058"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63" w14:textId="3EBB1F98"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Listen to God’s promise — He will provide you abundant food, He will take away your shame, He will personally dwell among you.</w:t>
      </w:r>
      <w:r w:rsidR="00E96C03">
        <w:rPr>
          <w:rFonts w:ascii="Book Antiqua" w:eastAsia="Book Antiqua" w:hAnsi="Book Antiqua" w:cs="Book Antiqua" w:hint="eastAsia"/>
        </w:rPr>
        <w:t xml:space="preserve"> </w:t>
      </w:r>
      <w:r>
        <w:rPr>
          <w:rFonts w:ascii="Book Antiqua" w:eastAsia="Book Antiqua" w:hAnsi="Book Antiqua" w:cs="Book Antiqua"/>
        </w:rPr>
        <w:t>Let this new promise come upon you — far beyond what you ever dared hope for: “I will restore the years the locusts have eaten.” Let this sentence seep into the depths of your soul, there to take root, sprout, and bring healing and hope.</w:t>
      </w:r>
      <w:r w:rsidR="00E96C03">
        <w:rPr>
          <w:rFonts w:ascii="Book Antiqua" w:eastAsia="Book Antiqua" w:hAnsi="Book Antiqua" w:cs="Book Antiqua" w:hint="eastAsia"/>
        </w:rPr>
        <w:t xml:space="preserve"> </w:t>
      </w:r>
      <w:r>
        <w:rPr>
          <w:rFonts w:ascii="Book Antiqua" w:eastAsia="Book Antiqua" w:hAnsi="Book Antiqua" w:cs="Book Antiqua"/>
        </w:rPr>
        <w:t>All of this is not about assigning blame, not about anger, and not about sinking into bitterness.</w:t>
      </w:r>
    </w:p>
    <w:p w14:paraId="00000064"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69" w14:textId="7E3B4AD2"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In life, sometimes we need to honestly face those emotions — to be able to </w:t>
      </w:r>
      <w:proofErr w:type="gramStart"/>
      <w:r>
        <w:rPr>
          <w:rFonts w:ascii="Book Antiqua" w:eastAsia="Book Antiqua" w:hAnsi="Book Antiqua" w:cs="Book Antiqua"/>
        </w:rPr>
        <w:t>speak</w:t>
      </w:r>
      <w:proofErr w:type="gramEnd"/>
      <w:r>
        <w:rPr>
          <w:rFonts w:ascii="Book Antiqua" w:eastAsia="Book Antiqua" w:hAnsi="Book Antiqua" w:cs="Book Antiqua"/>
        </w:rPr>
        <w:t xml:space="preserve"> them, not hide them anymore, let them be seen, be acknowledged, and then be healed.</w:t>
      </w:r>
      <w:r w:rsidR="00E96C03">
        <w:rPr>
          <w:rFonts w:ascii="Book Antiqua" w:eastAsia="Book Antiqua" w:hAnsi="Book Antiqua" w:cs="Book Antiqua" w:hint="eastAsia"/>
        </w:rPr>
        <w:t xml:space="preserve"> </w:t>
      </w:r>
      <w:r>
        <w:rPr>
          <w:rFonts w:ascii="Book Antiqua" w:eastAsia="Book Antiqua" w:hAnsi="Book Antiqua" w:cs="Book Antiqua"/>
        </w:rPr>
        <w:t>So, seeking whom to blame for those lost years does not bring answers. Because no matter who was at fault, those years are still lost.</w:t>
      </w:r>
    </w:p>
    <w:p w14:paraId="0000006A" w14:textId="77777777" w:rsidR="00656D86" w:rsidRDefault="00656D86">
      <w:pPr>
        <w:spacing w:after="0" w:line="240" w:lineRule="auto"/>
        <w:rPr>
          <w:rFonts w:ascii="Book Antiqua" w:eastAsia="Book Antiqua" w:hAnsi="Book Antiqua" w:cs="Book Antiqua"/>
        </w:rPr>
      </w:pPr>
    </w:p>
    <w:p w14:paraId="0000006F" w14:textId="3B9D6BE5"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This is not about revenge or vindication, but about something more marvelous — about restoration. It is about the lost being found again; what were once burdens, curses, and disasters now becoming gifts.</w:t>
      </w:r>
      <w:r w:rsidR="00E96C03">
        <w:rPr>
          <w:rFonts w:ascii="Book Antiqua" w:eastAsia="Book Antiqua" w:hAnsi="Book Antiqua" w:cs="Book Antiqua" w:hint="eastAsia"/>
        </w:rPr>
        <w:t xml:space="preserve"> </w:t>
      </w:r>
      <w:r>
        <w:rPr>
          <w:rFonts w:ascii="Book Antiqua" w:eastAsia="Book Antiqua" w:hAnsi="Book Antiqua" w:cs="Book Antiqua"/>
        </w:rPr>
        <w:t xml:space="preserve">How can those things that are unspeakable, unmentionable, and that continually bring loss, pain, and shame be restored into things that bring hope? </w:t>
      </w:r>
    </w:p>
    <w:p w14:paraId="00000070"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72"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“Restoration” can mean “replacement.” On the surface, it appears what God provides is this: he provides grain, wine, and oil to replace what the locusts took. Yet replacement is not the same as restoration.</w:t>
      </w:r>
    </w:p>
    <w:p w14:paraId="00000073"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78" w14:textId="48AF0EF0"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“Restoration” can also mean “compensation.” When something is lost, you can try to compensate for it with money; but those things that are truly valuable have worth far beyond money.</w:t>
      </w:r>
      <w:r w:rsidR="00E96C03">
        <w:rPr>
          <w:rFonts w:ascii="Book Antiqua" w:eastAsia="Book Antiqua" w:hAnsi="Book Antiqua" w:cs="Book Antiqua" w:hint="eastAsia"/>
        </w:rPr>
        <w:t xml:space="preserve"> </w:t>
      </w:r>
      <w:r>
        <w:rPr>
          <w:rFonts w:ascii="Book Antiqua" w:eastAsia="Book Antiqua" w:hAnsi="Book Antiqua" w:cs="Book Antiqua"/>
        </w:rPr>
        <w:t>“I will restore those years.” Those years cannot be replaced, nor can they be compensated for with money. So, how can they be restored?</w:t>
      </w:r>
    </w:p>
    <w:p w14:paraId="00000079"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7B"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 xml:space="preserve">They can be reintegrated into your life. </w:t>
      </w:r>
      <w:proofErr w:type="gramStart"/>
      <w:r>
        <w:rPr>
          <w:rFonts w:ascii="Book Antiqua" w:eastAsia="Book Antiqua" w:hAnsi="Book Antiqua" w:cs="Book Antiqua"/>
        </w:rPr>
        <w:t>That is to say, they</w:t>
      </w:r>
      <w:proofErr w:type="gramEnd"/>
      <w:r>
        <w:rPr>
          <w:rFonts w:ascii="Book Antiqua" w:eastAsia="Book Antiqua" w:hAnsi="Book Antiqua" w:cs="Book Antiqua"/>
        </w:rPr>
        <w:t xml:space="preserve"> can shape your future in unexpected, beautiful ways. When experience undergoes the settling of time, understanding, discernment, and gentle reflection, when later you find yourself in a situation that requires mobilizing every available resource, the experience can be distilled into wisdom.</w:t>
      </w:r>
    </w:p>
    <w:p w14:paraId="0000007C"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81" w14:textId="2F8CF61E"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At some moment in the future you will think differently, and you will find yourself drawing strength in unexpected ways from that period of years that troubled you.</w:t>
      </w:r>
      <w:r w:rsidR="00E96C03">
        <w:rPr>
          <w:rFonts w:ascii="Book Antiqua" w:eastAsia="Book Antiqua" w:hAnsi="Book Antiqua" w:cs="Book Antiqua" w:hint="eastAsia"/>
        </w:rPr>
        <w:t xml:space="preserve"> </w:t>
      </w:r>
      <w:r>
        <w:rPr>
          <w:rFonts w:ascii="Book Antiqua" w:eastAsia="Book Antiqua" w:hAnsi="Book Antiqua" w:cs="Book Antiqua"/>
        </w:rPr>
        <w:t>At minimum, those years will shape your empathy, because you will understand that if you have experienced years eaten by the locusts, perhaps the person you have just met has experienced them too.</w:t>
      </w:r>
    </w:p>
    <w:p w14:paraId="00000085"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88" w14:textId="77777777"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 xml:space="preserve">Imagine you no longer need to exhaust yourself trying to forget the </w:t>
      </w:r>
      <w:proofErr w:type="gramStart"/>
      <w:r>
        <w:rPr>
          <w:rFonts w:ascii="Book Antiqua" w:eastAsia="Book Antiqua" w:hAnsi="Book Antiqua" w:cs="Book Antiqua"/>
        </w:rPr>
        <w:t>past;</w:t>
      </w:r>
      <w:proofErr w:type="gramEnd"/>
    </w:p>
    <w:p w14:paraId="0000008F" w14:textId="70BDD146"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Imagine you are promised a future — a future that does not merely replace what the locusts devoured, nor merely compensate with money, but truly grafts those years back into your destiny; they are no longer a burden and a curse, but wisdom and empathy.</w:t>
      </w:r>
      <w:r w:rsidR="00E96C03">
        <w:rPr>
          <w:rFonts w:ascii="Book Antiqua" w:eastAsia="Book Antiqua" w:hAnsi="Book Antiqua" w:cs="Book Antiqua" w:hint="eastAsia"/>
        </w:rPr>
        <w:t xml:space="preserve"> </w:t>
      </w:r>
      <w:r>
        <w:rPr>
          <w:rFonts w:ascii="Book Antiqua" w:eastAsia="Book Antiqua" w:hAnsi="Book Antiqua" w:cs="Book Antiqua"/>
        </w:rPr>
        <w:t>In other words, imagine you are being given the gospel — the gospel that restores our past and opens our future. That is the work of the gospel. The single word that succinctly summarizes the core of this gospel is “resurrection.”</w:t>
      </w:r>
      <w:r w:rsidR="00E96C03">
        <w:rPr>
          <w:rFonts w:ascii="Book Antiqua" w:eastAsia="Book Antiqua" w:hAnsi="Book Antiqua" w:cs="Book Antiqua" w:hint="eastAsia"/>
        </w:rPr>
        <w:t xml:space="preserve"> </w:t>
      </w:r>
      <w:r>
        <w:rPr>
          <w:rFonts w:ascii="Book Antiqua" w:eastAsia="Book Antiqua" w:hAnsi="Book Antiqua" w:cs="Book Antiqua"/>
        </w:rPr>
        <w:t>Not just substitution, not just compensation, not just reintegration, not just restoration — the word is “resurrection.”’</w:t>
      </w:r>
    </w:p>
    <w:p w14:paraId="00000090"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95" w14:textId="3D1269F5"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The locusts scorched the earth. Jesus too was buried in that scorched land. But he was brought back into the story; he was restored. Therefore, all the years devoured by the locusts —the years of his ministry in Nazareth and Galilee, and the centuries of glory and tragedy when God was with Israel — these years of the locusts have been restored to us. We call this the Bible, our source of wisdom and empathy, our joy and gift; it is the gift that comes from the restoration of those years.</w:t>
      </w:r>
    </w:p>
    <w:p w14:paraId="00000096" w14:textId="77777777" w:rsidR="00656D86" w:rsidRDefault="00656D86">
      <w:pPr>
        <w:pBdr>
          <w:top w:val="nil"/>
          <w:left w:val="nil"/>
          <w:bottom w:val="nil"/>
          <w:right w:val="nil"/>
          <w:between w:val="nil"/>
        </w:pBdr>
        <w:spacing w:after="0" w:line="240" w:lineRule="auto"/>
        <w:rPr>
          <w:rFonts w:ascii="Book Antiqua" w:eastAsia="Book Antiqua" w:hAnsi="Book Antiqua" w:cs="Book Antiqua"/>
        </w:rPr>
      </w:pPr>
    </w:p>
    <w:p w14:paraId="00000098" w14:textId="77777777" w:rsidR="00656D86" w:rsidRDefault="00000000">
      <w:pPr>
        <w:pBdr>
          <w:top w:val="nil"/>
          <w:left w:val="nil"/>
          <w:bottom w:val="nil"/>
          <w:right w:val="nil"/>
          <w:between w:val="nil"/>
        </w:pBdr>
        <w:spacing w:after="0" w:line="240" w:lineRule="auto"/>
        <w:rPr>
          <w:rFonts w:ascii="Book Antiqua" w:eastAsia="Book Antiqua" w:hAnsi="Book Antiqua" w:cs="Book Antiqua"/>
        </w:rPr>
      </w:pPr>
      <w:r>
        <w:rPr>
          <w:rFonts w:ascii="Book Antiqua" w:eastAsia="Book Antiqua" w:hAnsi="Book Antiqua" w:cs="Book Antiqua"/>
        </w:rPr>
        <w:t>It is resurrection that ultimately heals the years of the locusts; resurrection that returns our past to us as a gift; resurrection that begins to create, out of the ruins of wasted history, our future filled with hope.</w:t>
      </w:r>
    </w:p>
    <w:p w14:paraId="4645212F" w14:textId="77777777" w:rsidR="00E96C03" w:rsidRDefault="00E96C03">
      <w:pPr>
        <w:spacing w:after="0" w:line="240" w:lineRule="auto"/>
        <w:rPr>
          <w:rFonts w:ascii="Book Antiqua" w:eastAsia="Book Antiqua" w:hAnsi="Book Antiqua" w:cs="Book Antiqua"/>
        </w:rPr>
      </w:pPr>
    </w:p>
    <w:p w14:paraId="0000009B" w14:textId="2BB7D3CD" w:rsidR="00656D86" w:rsidRDefault="00000000">
      <w:pPr>
        <w:spacing w:after="0" w:line="240" w:lineRule="auto"/>
        <w:rPr>
          <w:rFonts w:ascii="Book Antiqua" w:eastAsia="Book Antiqua" w:hAnsi="Book Antiqua" w:cs="Book Antiqua"/>
        </w:rPr>
      </w:pPr>
      <w:r>
        <w:rPr>
          <w:rFonts w:ascii="Book Antiqua" w:eastAsia="Book Antiqua" w:hAnsi="Book Antiqua" w:cs="Book Antiqua"/>
        </w:rPr>
        <w:t>Finally, think once more of your wasted years, your years of the locusts. The Son of God was cruelly killed and turned into a turning point — can he not restore your years? Because He lives, hallelujah.</w:t>
      </w:r>
    </w:p>
    <w:sectPr w:rsidR="00656D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0351A23-75A2-834F-B348-DB1140F7848B}"/>
    <w:embedItalic r:id="rId2" w:fontKey="{9C2E72AD-E063-2141-A25C-458D490EC27A}"/>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69A877E4-1FAB-384E-BC7F-75601B372515}"/>
  </w:font>
  <w:font w:name="Times New Roman">
    <w:panose1 w:val="02020603050405020304"/>
    <w:charset w:val="00"/>
    <w:family w:val="roman"/>
    <w:pitch w:val="variable"/>
    <w:sig w:usb0="E0002EFF" w:usb1="C000785B" w:usb2="00000009" w:usb3="00000000" w:csb0="000001FF" w:csb1="00000000"/>
    <w:embedRegular r:id="rId4" w:fontKey="{8B986268-2F04-3542-BA5F-9711EC5C741A}"/>
    <w:embedBold r:id="rId5" w:fontKey="{41996FD6-8D67-E04F-AB31-9B65BB9C0B3A}"/>
    <w:embedItalic r:id="rId6" w:fontKey="{FED3276D-1719-6346-8148-747D39FDB575}"/>
  </w:font>
  <w:font w:name="Aptos Display">
    <w:panose1 w:val="020B0004020202020204"/>
    <w:charset w:val="00"/>
    <w:family w:val="swiss"/>
    <w:pitch w:val="variable"/>
    <w:sig w:usb0="20000287" w:usb1="00000003" w:usb2="00000000" w:usb3="00000000" w:csb0="0000019F" w:csb1="00000000"/>
    <w:embedRegular r:id="rId7" w:fontKey="{855A482A-410A-5C48-AB55-1FED26535F11}"/>
  </w:font>
  <w:font w:name="Book Antiqua">
    <w:panose1 w:val="02040602050305030304"/>
    <w:charset w:val="00"/>
    <w:family w:val="roman"/>
    <w:pitch w:val="variable"/>
    <w:sig w:usb0="00000287" w:usb1="00000000" w:usb2="00000000" w:usb3="00000000" w:csb0="0000009F" w:csb1="00000000"/>
    <w:embedRegular r:id="rId8" w:fontKey="{711B41E3-0CCE-8243-96EA-C9D476EFE9B6}"/>
    <w:embedItalic r:id="rId9" w:fontKey="{387A401F-6A1B-1C4E-982D-6876818A2316}"/>
  </w:font>
  <w:font w:name="Segoe UI">
    <w:panose1 w:val="020B0502040204020203"/>
    <w:charset w:val="00"/>
    <w:family w:val="swiss"/>
    <w:pitch w:val="variable"/>
    <w:sig w:usb0="E4002EFF" w:usb1="C000E47F" w:usb2="00000009" w:usb3="00000000" w:csb0="000001FF" w:csb1="00000000"/>
    <w:embedRegular r:id="rId10" w:fontKey="{0387875E-49D1-5045-80DF-519A8CA269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D86"/>
    <w:rsid w:val="00030096"/>
    <w:rsid w:val="00656D86"/>
    <w:rsid w:val="00713B87"/>
    <w:rsid w:val="008443A5"/>
    <w:rsid w:val="009336A1"/>
    <w:rsid w:val="00A00891"/>
    <w:rsid w:val="00D470ED"/>
    <w:rsid w:val="00E96C0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67478400"/>
  <w15:docId w15:val="{A28EBB7F-7C72-E041-8EC4-F91E9E30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277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77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77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277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77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277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77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77E8"/>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2277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77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77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77E8"/>
    <w:rPr>
      <w:rFonts w:eastAsiaTheme="majorEastAsia" w:cstheme="majorBidi"/>
      <w:color w:val="272727" w:themeColor="text1" w:themeTint="D8"/>
    </w:rPr>
  </w:style>
  <w:style w:type="character" w:customStyle="1" w:styleId="TitleChar">
    <w:name w:val="Title Char"/>
    <w:basedOn w:val="DefaultParagraphFont"/>
    <w:link w:val="Title"/>
    <w:uiPriority w:val="10"/>
    <w:rsid w:val="002277E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277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77E8"/>
    <w:pPr>
      <w:spacing w:before="160"/>
      <w:jc w:val="center"/>
    </w:pPr>
    <w:rPr>
      <w:i/>
      <w:iCs/>
      <w:color w:val="404040" w:themeColor="text1" w:themeTint="BF"/>
    </w:rPr>
  </w:style>
  <w:style w:type="character" w:customStyle="1" w:styleId="QuoteChar">
    <w:name w:val="Quote Char"/>
    <w:basedOn w:val="DefaultParagraphFont"/>
    <w:link w:val="Quote"/>
    <w:uiPriority w:val="29"/>
    <w:rsid w:val="002277E8"/>
    <w:rPr>
      <w:i/>
      <w:iCs/>
      <w:color w:val="404040" w:themeColor="text1" w:themeTint="BF"/>
    </w:rPr>
  </w:style>
  <w:style w:type="paragraph" w:styleId="ListParagraph">
    <w:name w:val="List Paragraph"/>
    <w:basedOn w:val="Normal"/>
    <w:uiPriority w:val="34"/>
    <w:qFormat/>
    <w:rsid w:val="002277E8"/>
    <w:pPr>
      <w:ind w:left="720"/>
      <w:contextualSpacing/>
    </w:pPr>
  </w:style>
  <w:style w:type="character" w:styleId="IntenseEmphasis">
    <w:name w:val="Intense Emphasis"/>
    <w:basedOn w:val="DefaultParagraphFont"/>
    <w:uiPriority w:val="21"/>
    <w:qFormat/>
    <w:rsid w:val="002277E8"/>
    <w:rPr>
      <w:i/>
      <w:iCs/>
      <w:color w:val="0F4761" w:themeColor="accent1" w:themeShade="BF"/>
    </w:rPr>
  </w:style>
  <w:style w:type="paragraph" w:styleId="IntenseQuote">
    <w:name w:val="Intense Quote"/>
    <w:basedOn w:val="Normal"/>
    <w:next w:val="Normal"/>
    <w:link w:val="IntenseQuoteChar"/>
    <w:uiPriority w:val="30"/>
    <w:qFormat/>
    <w:rsid w:val="002277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77E8"/>
    <w:rPr>
      <w:i/>
      <w:iCs/>
      <w:color w:val="0F4761" w:themeColor="accent1" w:themeShade="BF"/>
    </w:rPr>
  </w:style>
  <w:style w:type="character" w:styleId="IntenseReference">
    <w:name w:val="Intense Reference"/>
    <w:basedOn w:val="DefaultParagraphFont"/>
    <w:uiPriority w:val="32"/>
    <w:qFormat/>
    <w:rsid w:val="002277E8"/>
    <w:rPr>
      <w:b/>
      <w:bCs/>
      <w:smallCaps/>
      <w:color w:val="0F4761" w:themeColor="accent1" w:themeShade="BF"/>
      <w:spacing w:val="5"/>
    </w:rPr>
  </w:style>
  <w:style w:type="character" w:styleId="Strong">
    <w:name w:val="Strong"/>
    <w:basedOn w:val="DefaultParagraphFont"/>
    <w:uiPriority w:val="22"/>
    <w:qFormat/>
    <w:rsid w:val="002277E8"/>
    <w:rPr>
      <w:b/>
      <w:bCs/>
    </w:rPr>
  </w:style>
  <w:style w:type="paragraph" w:styleId="NormalWeb">
    <w:name w:val="Normal (Web)"/>
    <w:basedOn w:val="Normal"/>
    <w:uiPriority w:val="99"/>
    <w:unhideWhenUsed/>
    <w:rsid w:val="002277E8"/>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uiPriority w:val="11"/>
    <w:qFormat/>
    <w:rPr>
      <w:color w:val="595959"/>
      <w:sz w:val="28"/>
      <w:szCs w:val="28"/>
    </w:rPr>
  </w:style>
  <w:style w:type="character" w:customStyle="1" w:styleId="text">
    <w:name w:val="text"/>
    <w:basedOn w:val="DefaultParagraphFont"/>
    <w:rsid w:val="00844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74TT85JCt8+hKVTmB01mB1MPYQ==">CgMxLjA4AHIhMUI5c1djR3h5LTFKTzFhV2FuRXlQdWFXelF1TlVGUVJR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1542</Words>
  <Characters>8790</Characters>
  <Application>Microsoft Office Word</Application>
  <DocSecurity>0</DocSecurity>
  <Lines>73</Lines>
  <Paragraphs>20</Paragraphs>
  <ScaleCrop>false</ScaleCrop>
  <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2025-10-26T11:19:00Z</dcterms:created>
  <dcterms:modified xsi:type="dcterms:W3CDTF">2025-10-26T11:19:00Z</dcterms:modified>
</cp:coreProperties>
</file>