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F09FD" w:rsidRDefault="00000000">
      <w:pPr>
        <w:jc w:val="center"/>
        <w:rPr>
          <w:color w:val="000000"/>
        </w:rPr>
      </w:pPr>
      <w:sdt>
        <w:sdtPr>
          <w:tag w:val="goog_rdk_0"/>
          <w:id w:val="-1142664023"/>
        </w:sdtPr>
        <w:sdtContent>
          <w:r>
            <w:rPr>
              <w:rFonts w:ascii="Gungsuh" w:eastAsia="Gungsuh" w:hAnsi="Gungsuh" w:cs="Gungsuh"/>
              <w:color w:val="000000"/>
            </w:rPr>
            <w:t>乃縵將軍的苦痛</w:t>
          </w:r>
        </w:sdtContent>
      </w:sdt>
    </w:p>
    <w:p w14:paraId="00000002" w14:textId="77777777" w:rsidR="00BF09FD" w:rsidRDefault="00000000">
      <w:pPr>
        <w:jc w:val="center"/>
      </w:pPr>
      <w:r>
        <w:t>Naaman’s Suffering</w:t>
      </w:r>
    </w:p>
    <w:p w14:paraId="00000003" w14:textId="77777777" w:rsidR="00BF09FD" w:rsidRDefault="00000000">
      <w:pPr>
        <w:rPr>
          <w:color w:val="000000"/>
        </w:rPr>
      </w:pPr>
      <w:sdt>
        <w:sdtPr>
          <w:tag w:val="goog_rdk_1"/>
          <w:id w:val="1464180236"/>
        </w:sdtPr>
        <w:sdtContent>
          <w:r>
            <w:rPr>
              <w:rFonts w:ascii="Gungsuh" w:eastAsia="Gungsuh" w:hAnsi="Gungsuh" w:cs="Gungsuh"/>
              <w:color w:val="000000"/>
            </w:rPr>
            <w:t>列王記下5:1-14</w:t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</w:r>
          <w:r>
            <w:rPr>
              <w:rFonts w:ascii="Gungsuh" w:eastAsia="Gungsuh" w:hAnsi="Gungsuh" w:cs="Gungsuh"/>
              <w:color w:val="000000"/>
            </w:rPr>
            <w:tab/>
            <w:t>7/5/2025</w:t>
          </w:r>
        </w:sdtContent>
      </w:sdt>
    </w:p>
    <w:p w14:paraId="00000005" w14:textId="77777777" w:rsidR="00BF09FD" w:rsidRDefault="00BF09FD"/>
    <w:p w14:paraId="00000006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sdt>
        <w:sdtPr>
          <w:tag w:val="goog_rdk_2"/>
          <w:id w:val="-1428968026"/>
        </w:sdtPr>
        <w:sdtContent>
          <w:r>
            <w:rPr>
              <w:rFonts w:ascii="Gungsuh" w:eastAsia="Gungsuh" w:hAnsi="Gungsuh" w:cs="Gungsuh"/>
              <w:color w:val="000000"/>
            </w:rPr>
            <w:t>乃縵得醫治的故事分為三幕（列王紀下 5:1-4、15-19 和 20-27），每個部分都是獨立的敘事。我們今天的重點是第一幕。許多學者提到故事中有三個人物──以利沙、乃縵和基哈西──但卻忽略了一些無名無姓、默默無聞卻並非沉默的奴隸。</w:t>
          </w:r>
        </w:sdtContent>
      </w:sdt>
    </w:p>
    <w:p w14:paraId="00000008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09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sdt>
        <w:sdtPr>
          <w:tag w:val="goog_rdk_3"/>
          <w:id w:val="1370599948"/>
        </w:sdtPr>
        <w:sdtContent>
          <w:r>
            <w:rPr>
              <w:rFonts w:ascii="Gungsuh" w:eastAsia="Gungsuh" w:hAnsi="Gungsuh" w:cs="Gungsuh"/>
              <w:color w:val="000000"/>
            </w:rPr>
            <w:t>列王紀下第五章表面上講述的是一位</w:t>
          </w:r>
        </w:sdtContent>
      </w:sdt>
      <w:sdt>
        <w:sdtPr>
          <w:tag w:val="goog_rdk_4"/>
          <w:id w:val="1558675877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亞蘭（</w:t>
          </w:r>
        </w:sdtContent>
      </w:sdt>
      <w:sdt>
        <w:sdtPr>
          <w:tag w:val="goog_rdk_5"/>
          <w:id w:val="1338822584"/>
        </w:sdtPr>
        <w:sdtContent>
          <w:r>
            <w:rPr>
              <w:rFonts w:ascii="Gungsuh" w:eastAsia="Gungsuh" w:hAnsi="Gungsuh" w:cs="Gungsuh"/>
              <w:color w:val="000000"/>
            </w:rPr>
            <w:t xml:space="preserve">敘利亞）軍事領袖乃縵將軍的故事，但實際上卻在批判外邦帝國主義。諷刺權貴，而讚美女僕給予明智的建議。耶穌在拿撒勒會堂講道時提到了這個故事（路4:27）。 </w:t>
          </w:r>
        </w:sdtContent>
      </w:sdt>
    </w:p>
    <w:p w14:paraId="0000000B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0C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highlight w:val="white"/>
        </w:rPr>
      </w:pPr>
      <w:sdt>
        <w:sdtPr>
          <w:tag w:val="goog_rdk_6"/>
          <w:id w:val="1713040205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亞蘭人的軍事擴張，意味著對以色列的攻擊。俘虜被驅逐出以色列，女僕就有一個未具名小女孩，像希伯來聖經中其他許多無名的女性。</w:t>
          </w:r>
        </w:sdtContent>
      </w:sdt>
    </w:p>
    <w:p w14:paraId="0000000E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highlight w:val="white"/>
        </w:rPr>
      </w:pPr>
    </w:p>
    <w:p w14:paraId="0000000F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 Math" w:eastAsia="Cambria Math" w:hAnsi="Cambria Math" w:cs="Cambria Math"/>
          <w:color w:val="000000"/>
          <w:highlight w:val="white"/>
        </w:rPr>
      </w:pPr>
      <w:sdt>
        <w:sdtPr>
          <w:tag w:val="goog_rdk_7"/>
          <w:id w:val="385762259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權力的對比為故事的開頭增添了色彩。請注意，乃縵並不是自己的主人，他有一位庇護人，那就是亞蘭王。小女孩的庇護人則是以利沙先知，能為人治病。這位年輕的女僕向女主人分享了她的信仰，女主人隨後與乃縵交談。而延續了乃縵的故事</w:t>
          </w:r>
        </w:sdtContent>
      </w:sdt>
      <w:r>
        <w:rPr>
          <w:rFonts w:ascii="Cambria Math" w:eastAsia="Cambria Math" w:hAnsi="Cambria Math" w:cs="Cambria Math"/>
          <w:color w:val="000000"/>
          <w:highlight w:val="white"/>
        </w:rPr>
        <w:t>⋯⋯</w:t>
      </w:r>
    </w:p>
    <w:p w14:paraId="00000011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 Math" w:eastAsia="Cambria Math" w:hAnsi="Cambria Math" w:cs="Cambria Math"/>
          <w:highlight w:val="white"/>
        </w:rPr>
      </w:pPr>
    </w:p>
    <w:p w14:paraId="00000012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sdt>
        <w:sdtPr>
          <w:tag w:val="goog_rdk_8"/>
          <w:id w:val="2016225094"/>
        </w:sdtPr>
        <w:sdtContent>
          <w:r>
            <w:rPr>
              <w:rFonts w:ascii="Gungsuh" w:eastAsia="Gungsuh" w:hAnsi="Gungsuh" w:cs="Gungsuh"/>
              <w:color w:val="000000"/>
            </w:rPr>
            <w:t>現在進入主題和主角乃縵，作者生動地描述權力顯赫的乃縵。一開頭就說乃縵是一位受人尊敬，替亞蘭王戰爭、得到王的器重和寵愛的重要人物。</w:t>
          </w:r>
        </w:sdtContent>
      </w:sdt>
    </w:p>
    <w:p w14:paraId="00000014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15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sdt>
        <w:sdtPr>
          <w:tag w:val="goog_rdk_9"/>
          <w:id w:val="1137307401"/>
        </w:sdtPr>
        <w:sdtContent>
          <w:r>
            <w:rPr>
              <w:rFonts w:ascii="Gungsuh" w:eastAsia="Gungsuh" w:hAnsi="Gungsuh" w:cs="Gungsuh"/>
              <w:color w:val="000000"/>
            </w:rPr>
            <w:t>作者見證上帝的主權，</w:t>
          </w:r>
        </w:sdtContent>
      </w:sdt>
      <w:sdt>
        <w:sdtPr>
          <w:tag w:val="goog_rdk_10"/>
          <w:id w:val="-379048970"/>
        </w:sdtPr>
        <w:sdtContent>
          <w:r>
            <w:rPr>
              <w:rFonts w:ascii="Gungsuh" w:eastAsia="Gungsuh" w:hAnsi="Gungsuh" w:cs="Gungsuh"/>
              <w:color w:val="000000"/>
              <w:sz w:val="27"/>
              <w:szCs w:val="27"/>
              <w:highlight w:val="white"/>
            </w:rPr>
            <w:t>這句話很重要，：「</w:t>
          </w:r>
        </w:sdtContent>
      </w:sdt>
      <w:sdt>
        <w:sdtPr>
          <w:tag w:val="goog_rdk_11"/>
          <w:id w:val="-2135892349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因為耶和華藉他使亞蘭人打了許多勝仗。</w:t>
          </w:r>
        </w:sdtContent>
      </w:sdt>
      <w:sdt>
        <w:sdtPr>
          <w:tag w:val="goog_rdk_12"/>
          <w:id w:val="-1505323401"/>
        </w:sdtPr>
        <w:sdtContent>
          <w:r>
            <w:rPr>
              <w:rFonts w:ascii="Gungsuh" w:eastAsia="Gungsuh" w:hAnsi="Gungsuh" w:cs="Gungsuh"/>
              <w:color w:val="000000"/>
              <w:sz w:val="27"/>
              <w:szCs w:val="27"/>
              <w:highlight w:val="white"/>
            </w:rPr>
            <w:t>」</w:t>
          </w:r>
        </w:sdtContent>
      </w:sdt>
      <w:sdt>
        <w:sdtPr>
          <w:tag w:val="goog_rdk_13"/>
          <w:id w:val="-1542797690"/>
        </w:sdtPr>
        <w:sdtContent>
          <w:r>
            <w:rPr>
              <w:rFonts w:ascii="Gungsuh" w:eastAsia="Gungsuh" w:hAnsi="Gungsuh" w:cs="Gungsuh"/>
              <w:color w:val="000000"/>
            </w:rPr>
            <w:t>。乃縵的高位取決於上帝賜給他的勝利。即便乃縵本身可能沒將這場勝利視為上帝的權能。先知一再宣告：即使是非以色列人的成功，也在於以色列的上帝（賽10:13；摩9:7）。</w:t>
          </w:r>
        </w:sdtContent>
      </w:sdt>
    </w:p>
    <w:p w14:paraId="00000017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18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highlight w:val="white"/>
        </w:rPr>
      </w:pPr>
      <w:sdt>
        <w:sdtPr>
          <w:tag w:val="goog_rdk_14"/>
          <w:id w:val="-1343220711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他是英勇的戰士，只是患了痲瘋病</w:t>
          </w:r>
        </w:sdtContent>
      </w:sdt>
      <w:sdt>
        <w:sdtPr>
          <w:tag w:val="goog_rdk_15"/>
          <w:id w:val="-895606325"/>
        </w:sdtPr>
        <w:sdtContent>
          <w:r>
            <w:rPr>
              <w:rFonts w:ascii="Gungsuh" w:eastAsia="Gungsuh" w:hAnsi="Gungsuh" w:cs="Gungsuh"/>
              <w:color w:val="000000"/>
            </w:rPr>
            <w:t>。</w:t>
          </w:r>
        </w:sdtContent>
      </w:sdt>
      <w:sdt>
        <w:sdtPr>
          <w:tag w:val="goog_rdk_16"/>
          <w:id w:val="1330751524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即使是偉人也受到限制。乃縵的限制在於他的疾病或殘疾。希伯來律法（利未記13-14章）中關於皮膚病的記載常被統稱為痲瘋病，將患有這種傳染病的人視為不潔之人。他們被貶低到社會邊緣。同樣的社會習俗也出現在新約聖經中。</w:t>
          </w:r>
        </w:sdtContent>
      </w:sdt>
    </w:p>
    <w:p w14:paraId="0000001A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highlight w:val="white"/>
        </w:rPr>
      </w:pPr>
    </w:p>
    <w:p w14:paraId="0000001B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sdt>
        <w:sdtPr>
          <w:tag w:val="goog_rdk_17"/>
          <w:id w:val="-187369392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痲瘋病阻礙了乃縵獲得完全的榮耀，即使是這位權力的典範也會被痲瘋病擊倒。作者展現了受人尊敬卻又脆弱的英雄。</w:t>
          </w:r>
        </w:sdtContent>
      </w:sdt>
      <w:sdt>
        <w:sdtPr>
          <w:tag w:val="goog_rdk_18"/>
          <w:id w:val="285832177"/>
        </w:sdtPr>
        <w:sdtContent>
          <w:r>
            <w:rPr>
              <w:rFonts w:ascii="Gungsuh" w:eastAsia="Gungsuh" w:hAnsi="Gungsuh" w:cs="Gungsuh"/>
              <w:color w:val="000000"/>
            </w:rPr>
            <w:t>「乃縵」，譯為”pleasantness”愉悅或 蒙恩(NRSV)，希伯來的意思是“揚起臉”。此字指愉悅和喜愛之情，使人揚起臉部表情。很諷刺，患</w:t>
          </w:r>
        </w:sdtContent>
      </w:sdt>
      <w:sdt>
        <w:sdtPr>
          <w:tag w:val="goog_rdk_19"/>
          <w:id w:val="499684028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痲瘋</w:t>
          </w:r>
        </w:sdtContent>
      </w:sdt>
      <w:sdt>
        <w:sdtPr>
          <w:tag w:val="goog_rdk_20"/>
          <w:id w:val="-1212946813"/>
        </w:sdtPr>
        <w:sdtContent>
          <w:r>
            <w:rPr>
              <w:rFonts w:ascii="Gungsuh" w:eastAsia="Gungsuh" w:hAnsi="Gungsuh" w:cs="Gungsuh"/>
              <w:color w:val="000000"/>
            </w:rPr>
            <w:t>病一點也不愉悅。</w:t>
          </w:r>
        </w:sdtContent>
      </w:sdt>
    </w:p>
    <w:p w14:paraId="0000001D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1E" w14:textId="77777777" w:rsidR="00BF09F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sdt>
        <w:sdtPr>
          <w:tag w:val="goog_rdk_21"/>
          <w:id w:val="-2042716986"/>
        </w:sdtPr>
        <w:sdtContent>
          <w:r>
            <w:rPr>
              <w:rFonts w:ascii="Gungsuh" w:eastAsia="Gungsuh" w:hAnsi="Gungsuh" w:cs="Gungsuh"/>
              <w:color w:val="000000"/>
            </w:rPr>
            <w:t>一切很順利，地位和事業各方面令人欽羨，眾人都認為這位敍利亞將軍是Mr. Perfect，但是，現在卻發現這個威風凜凜、事事亨通的軍長，竟然受到痲瘋病痛的攻撃 。</w:t>
          </w:r>
        </w:sdtContent>
      </w:sdt>
    </w:p>
    <w:p w14:paraId="00000020" w14:textId="77777777" w:rsidR="00BF09FD" w:rsidRDefault="00BF09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</w:pPr>
    </w:p>
    <w:p w14:paraId="00000021" w14:textId="77777777" w:rsidR="00BF09FD" w:rsidRDefault="00000000">
      <w:pPr>
        <w:rPr>
          <w:color w:val="000000"/>
        </w:rPr>
      </w:pPr>
      <w:sdt>
        <w:sdtPr>
          <w:tag w:val="goog_rdk_22"/>
          <w:id w:val="44201388"/>
        </w:sdtPr>
        <w:sdtContent>
          <w:r>
            <w:rPr>
              <w:rFonts w:ascii="Gungsuh" w:eastAsia="Gungsuh" w:hAnsi="Gungsuh" w:cs="Gungsuh"/>
              <w:color w:val="000000"/>
            </w:rPr>
            <w:t>乃縵的故事可能讓我們想到一些表面擁有豐衣足食、有權有勢，乍看好像對苦難有免疫力的人。其實，和現實相反。一個偉大的領袖，有超級的力量、過人的心志，也沒法度避免苦難。</w:t>
          </w:r>
        </w:sdtContent>
      </w:sdt>
    </w:p>
    <w:p w14:paraId="00000023" w14:textId="77777777" w:rsidR="00BF09FD" w:rsidRDefault="00BF09FD"/>
    <w:p w14:paraId="00000024" w14:textId="77777777" w:rsidR="00BF09FD" w:rsidRDefault="00000000">
      <w:pPr>
        <w:rPr>
          <w:color w:val="000000"/>
        </w:rPr>
      </w:pPr>
      <w:sdt>
        <w:sdtPr>
          <w:tag w:val="goog_rdk_23"/>
          <w:id w:val="374767543"/>
        </w:sdtPr>
        <w:sdtContent>
          <w:r>
            <w:rPr>
              <w:rFonts w:ascii="Gungsuh" w:eastAsia="Gungsuh" w:hAnsi="Gungsuh" w:cs="Gungsuh"/>
              <w:color w:val="000000"/>
            </w:rPr>
            <w:t>乃縵的故事有震撼力，因為它表達人生的現實面。有時很多人將有力量、有特權的人看作是偶像，但是我們不應該忘記，人都有限制，人雖強大卻無法醫治自己。</w:t>
          </w:r>
        </w:sdtContent>
      </w:sdt>
      <w:sdt>
        <w:sdtPr>
          <w:tag w:val="goog_rdk_24"/>
          <w:id w:val="1021461783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作者強調了痲瘋病的治癒是被動語態。</w:t>
          </w:r>
        </w:sdtContent>
      </w:sdt>
    </w:p>
    <w:p w14:paraId="00000026" w14:textId="77777777" w:rsidR="00BF09FD" w:rsidRDefault="00BF09FD"/>
    <w:p w14:paraId="00000027" w14:textId="77777777" w:rsidR="00BF09FD" w:rsidRDefault="00000000">
      <w:pPr>
        <w:rPr>
          <w:color w:val="000000"/>
        </w:rPr>
      </w:pPr>
      <w:sdt>
        <w:sdtPr>
          <w:tag w:val="goog_rdk_25"/>
          <w:id w:val="1598942880"/>
        </w:sdtPr>
        <w:sdtContent>
          <w:r>
            <w:rPr>
              <w:rFonts w:ascii="Gungsuh" w:eastAsia="Gungsuh" w:hAnsi="Gungsuh" w:cs="Gungsuh"/>
              <w:color w:val="000000"/>
            </w:rPr>
            <w:t>拳王阿里就是一例，被稱「飛，親像蝴蝶；刺，親像蜂」，這位重量級的拳擊選手，得到巴金森的病，很是受苦。強者和其他的人一樣，都必經歷苦難，無法避免。</w:t>
          </w:r>
        </w:sdtContent>
      </w:sdt>
    </w:p>
    <w:p w14:paraId="00000029" w14:textId="77777777" w:rsidR="00BF09FD" w:rsidRDefault="00BF09FD"/>
    <w:p w14:paraId="0000002A" w14:textId="77777777" w:rsidR="00BF09FD" w:rsidRDefault="00000000">
      <w:pPr>
        <w:rPr>
          <w:color w:val="000000"/>
        </w:rPr>
      </w:pPr>
      <w:sdt>
        <w:sdtPr>
          <w:tag w:val="goog_rdk_26"/>
          <w:id w:val="1979408336"/>
        </w:sdtPr>
        <w:sdtContent>
          <w:r>
            <w:rPr>
              <w:rFonts w:ascii="Gungsuh" w:eastAsia="Gungsuh" w:hAnsi="Gungsuh" w:cs="Gungsuh"/>
              <w:color w:val="000000"/>
            </w:rPr>
            <w:t>Duke 大學的Israel Durham的博士班論文，研究天才和憂鬱症之間的關聯。有些偉大的思想家或領袖受敬佩，但是，將門關起來，他們背後所忍受的是不為人不知的。世界四位時代性的領袖即是此例。</w:t>
          </w:r>
        </w:sdtContent>
      </w:sdt>
    </w:p>
    <w:p w14:paraId="0000002C" w14:textId="77777777" w:rsidR="00BF09FD" w:rsidRDefault="00BF09FD"/>
    <w:p w14:paraId="0000002D" w14:textId="77777777" w:rsidR="00BF09FD" w:rsidRDefault="00000000">
      <w:pPr>
        <w:rPr>
          <w:color w:val="000000"/>
        </w:rPr>
      </w:pPr>
      <w:sdt>
        <w:sdtPr>
          <w:tag w:val="goog_rdk_27"/>
          <w:id w:val="1202713989"/>
        </w:sdtPr>
        <w:sdtContent>
          <w:r>
            <w:rPr>
              <w:rFonts w:ascii="Gungsuh" w:eastAsia="Gungsuh" w:hAnsi="Gungsuh" w:cs="Gungsuh"/>
              <w:color w:val="000000"/>
            </w:rPr>
            <w:t>Abraham Lincoln經歷一些個人性的悲劇，姐姐和一個好的朋友的死，引起憂鬱症，病情糟時，他的朋友須要把他關起來，以防他傷害自己或自殺。</w:t>
          </w:r>
        </w:sdtContent>
      </w:sdt>
    </w:p>
    <w:p w14:paraId="0000002F" w14:textId="77777777" w:rsidR="00BF09FD" w:rsidRDefault="00BF09FD"/>
    <w:p w14:paraId="00000030" w14:textId="77777777" w:rsidR="00BF09FD" w:rsidRDefault="00000000">
      <w:pPr>
        <w:rPr>
          <w:color w:val="000000"/>
        </w:rPr>
      </w:pPr>
      <w:sdt>
        <w:sdtPr>
          <w:tag w:val="goog_rdk_28"/>
          <w:id w:val="1631021345"/>
        </w:sdtPr>
        <w:sdtContent>
          <w:r>
            <w:rPr>
              <w:rFonts w:ascii="Gungsuh" w:eastAsia="Gungsuh" w:hAnsi="Gungsuh" w:cs="Gungsuh"/>
              <w:color w:val="000000"/>
            </w:rPr>
            <w:t>戰爭時代的偉大的領袖邱吉爾，在自傳中，承認自己的生命的灰暗褪色，說到到一個程度，不能站在火車月台邊，自己不知會做什麼？憂鬱症跟隨他的生涯。</w:t>
          </w:r>
        </w:sdtContent>
      </w:sdt>
    </w:p>
    <w:p w14:paraId="00000032" w14:textId="77777777" w:rsidR="00BF09FD" w:rsidRDefault="00BF09FD"/>
    <w:p w14:paraId="00000033" w14:textId="77777777" w:rsidR="00BF09FD" w:rsidRDefault="00000000">
      <w:pPr>
        <w:rPr>
          <w:color w:val="000000"/>
        </w:rPr>
      </w:pPr>
      <w:sdt>
        <w:sdtPr>
          <w:tag w:val="goog_rdk_29"/>
          <w:id w:val="-1481505301"/>
        </w:sdtPr>
        <w:sdtContent>
          <w:r>
            <w:rPr>
              <w:rFonts w:ascii="Gungsuh" w:eastAsia="Gungsuh" w:hAnsi="Gungsuh" w:cs="Gungsuh"/>
              <w:color w:val="000000"/>
            </w:rPr>
            <w:t>根據在1968年的時代雜誌個人檔案，Martin Luther King Jr. 人權領袖，浸信會牧師，在講出”I have a dream”演講以前，兩次想要自殺。</w:t>
          </w:r>
        </w:sdtContent>
      </w:sdt>
    </w:p>
    <w:p w14:paraId="00000035" w14:textId="77777777" w:rsidR="00BF09FD" w:rsidRDefault="00BF09FD"/>
    <w:p w14:paraId="00000036" w14:textId="77777777" w:rsidR="00BF09FD" w:rsidRDefault="00000000">
      <w:pPr>
        <w:rPr>
          <w:color w:val="000000"/>
        </w:rPr>
      </w:pPr>
      <w:sdt>
        <w:sdtPr>
          <w:tag w:val="goog_rdk_30"/>
          <w:id w:val="-1681333046"/>
        </w:sdtPr>
        <w:sdtContent>
          <w:r>
            <w:rPr>
              <w:rFonts w:ascii="Gungsuh" w:eastAsia="Gungsuh" w:hAnsi="Gungsuh" w:cs="Gungsuh"/>
              <w:color w:val="000000"/>
            </w:rPr>
            <w:t>戴安娜王妃（Princess Diana）有特殊的力量，嫁入英國王室以後，承受很多壓力，得了憂鬱症和貪食症。</w:t>
          </w:r>
        </w:sdtContent>
      </w:sdt>
    </w:p>
    <w:p w14:paraId="00000038" w14:textId="77777777" w:rsidR="00BF09FD" w:rsidRDefault="00BF09FD"/>
    <w:p w14:paraId="00000039" w14:textId="77777777" w:rsidR="00BF09FD" w:rsidRDefault="00000000">
      <w:pPr>
        <w:rPr>
          <w:color w:val="000000"/>
        </w:rPr>
      </w:pPr>
      <w:sdt>
        <w:sdtPr>
          <w:tag w:val="goog_rdk_31"/>
          <w:id w:val="-1246313308"/>
        </w:sdtPr>
        <w:sdtContent>
          <w:r>
            <w:rPr>
              <w:rFonts w:ascii="Gungsuh" w:eastAsia="Gungsuh" w:hAnsi="Gungsuh" w:cs="Gungsuh"/>
              <w:color w:val="000000"/>
            </w:rPr>
            <w:t>「乃縵</w:t>
          </w:r>
        </w:sdtContent>
      </w:sdt>
      <w:sdt>
        <w:sdtPr>
          <w:tag w:val="goog_rdk_32"/>
          <w:id w:val="1679458847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是英勇的戰士，只是患了痲瘋病</w:t>
          </w:r>
        </w:sdtContent>
      </w:sdt>
      <w:sdt>
        <w:sdtPr>
          <w:tag w:val="goog_rdk_33"/>
          <w:id w:val="-1004099957"/>
        </w:sdtPr>
        <w:sdtContent>
          <w:r>
            <w:rPr>
              <w:rFonts w:ascii="Gungsuh" w:eastAsia="Gungsuh" w:hAnsi="Gungsuh" w:cs="Gungsuh"/>
              <w:color w:val="000000"/>
            </w:rPr>
            <w:t>。」這是乃縵將軍的苦痛。</w:t>
          </w:r>
        </w:sdtContent>
      </w:sdt>
    </w:p>
    <w:p w14:paraId="0000003B" w14:textId="77777777" w:rsidR="00BF09FD" w:rsidRDefault="00BF09FD"/>
    <w:p w14:paraId="0000003C" w14:textId="77777777" w:rsidR="00BF09FD" w:rsidRDefault="00000000">
      <w:pPr>
        <w:rPr>
          <w:color w:val="000000"/>
        </w:rPr>
      </w:pPr>
      <w:sdt>
        <w:sdtPr>
          <w:tag w:val="goog_rdk_34"/>
          <w:id w:val="522191839"/>
        </w:sdtPr>
        <w:sdtContent>
          <w:r>
            <w:rPr>
              <w:rFonts w:ascii="Gungsuh" w:eastAsia="Gungsuh" w:hAnsi="Gungsuh" w:cs="Gungsuh"/>
              <w:color w:val="000000"/>
            </w:rPr>
            <w:t>不單是個人，群體國家也是如此，一個強大的國家，不論看起來在表面上侒怎地大物博，在種族和經濟貧富懸殊的病。可能在一方面很成功、很好看，別一方面卻很悲慘。可能曾經歷著很殘酷的內戰和對外的戰爭，或者是政治上緊張的局勢、為移民的問題分裂。</w:t>
          </w:r>
        </w:sdtContent>
      </w:sdt>
    </w:p>
    <w:p w14:paraId="0000003E" w14:textId="77777777" w:rsidR="00BF09FD" w:rsidRDefault="00BF09FD"/>
    <w:p w14:paraId="0000003F" w14:textId="77777777" w:rsidR="00BF09FD" w:rsidRDefault="00000000">
      <w:pPr>
        <w:rPr>
          <w:color w:val="000000"/>
        </w:rPr>
      </w:pPr>
      <w:sdt>
        <w:sdtPr>
          <w:tag w:val="goog_rdk_35"/>
          <w:id w:val="1716163426"/>
        </w:sdtPr>
        <w:sdtContent>
          <w:r>
            <w:rPr>
              <w:rFonts w:ascii="Gungsuh" w:eastAsia="Gungsuh" w:hAnsi="Gungsuh" w:cs="Gungsuh"/>
              <w:color w:val="000000"/>
            </w:rPr>
            <w:t>乃縵極端受苦，體會到自己的權勢力量無法自救。他能夠消滅敵人，卻沒辦法消滅自己的病痛。</w:t>
          </w:r>
        </w:sdtContent>
      </w:sdt>
    </w:p>
    <w:p w14:paraId="00000041" w14:textId="77777777" w:rsidR="00BF09FD" w:rsidRDefault="00BF09FD"/>
    <w:p w14:paraId="00000042" w14:textId="77777777" w:rsidR="00BF09FD" w:rsidRDefault="00000000">
      <w:pPr>
        <w:rPr>
          <w:color w:val="000000"/>
        </w:rPr>
      </w:pPr>
      <w:sdt>
        <w:sdtPr>
          <w:tag w:val="goog_rdk_36"/>
          <w:id w:val="-906448088"/>
        </w:sdtPr>
        <w:sdtContent>
          <w:r>
            <w:rPr>
              <w:rFonts w:ascii="Gungsuh" w:eastAsia="Gungsuh" w:hAnsi="Gungsuh" w:cs="Gungsuh"/>
              <w:color w:val="000000"/>
            </w:rPr>
            <w:t>他竭盡全力要解決問題，聽說有一位先知能醫治痲瘋病，要拿錢給以色列的王，乃縵想用自己的方式得醫治，但很快地發現，他無法買上帝或者是買治癒。</w:t>
          </w:r>
        </w:sdtContent>
      </w:sdt>
    </w:p>
    <w:p w14:paraId="00000044" w14:textId="77777777" w:rsidR="00BF09FD" w:rsidRDefault="00BF09FD"/>
    <w:p w14:paraId="00000045" w14:textId="77777777" w:rsidR="00BF09FD" w:rsidRDefault="00000000">
      <w:pPr>
        <w:rPr>
          <w:color w:val="000000"/>
          <w:sz w:val="26"/>
          <w:szCs w:val="26"/>
        </w:rPr>
      </w:pPr>
      <w:sdt>
        <w:sdtPr>
          <w:tag w:val="goog_rdk_37"/>
          <w:id w:val="164961331"/>
        </w:sdtPr>
        <w:sdtContent>
          <w:r>
            <w:rPr>
              <w:rFonts w:ascii="Gungsuh" w:eastAsia="Gungsuh" w:hAnsi="Gungsuh" w:cs="Gungsuh"/>
              <w:color w:val="000000"/>
              <w:sz w:val="26"/>
              <w:szCs w:val="26"/>
            </w:rPr>
            <w:t>先知以利沙告知乃縵，只要在約旦河裡沐浴就能治癒他的大麻瘋。然而，乃縵最初對這個簡單的解決方案感到不滿，因為他期待著更複雜或更戲劇性的治療。</w:t>
          </w:r>
        </w:sdtContent>
      </w:sdt>
    </w:p>
    <w:p w14:paraId="00000047" w14:textId="77777777" w:rsidR="00BF09FD" w:rsidRDefault="00BF09FD">
      <w:pPr>
        <w:rPr>
          <w:sz w:val="26"/>
          <w:szCs w:val="26"/>
        </w:rPr>
      </w:pPr>
    </w:p>
    <w:p w14:paraId="00000048" w14:textId="77777777" w:rsidR="00BF09FD" w:rsidRDefault="00000000">
      <w:pPr>
        <w:rPr>
          <w:color w:val="000000"/>
          <w:sz w:val="26"/>
          <w:szCs w:val="26"/>
        </w:rPr>
      </w:pPr>
      <w:sdt>
        <w:sdtPr>
          <w:tag w:val="goog_rdk_38"/>
          <w:id w:val="818772228"/>
        </w:sdtPr>
        <w:sdtContent>
          <w:r>
            <w:rPr>
              <w:rFonts w:ascii="Gungsuh" w:eastAsia="Gungsuh" w:hAnsi="Gungsuh" w:cs="Gungsuh"/>
              <w:color w:val="000000"/>
              <w:sz w:val="26"/>
              <w:szCs w:val="26"/>
            </w:rPr>
            <w:t>這反映了我們在面對信仰時的態度。信仰有時看起來很簡單，但實際上它需要我們</w:t>
          </w:r>
        </w:sdtContent>
      </w:sdt>
    </w:p>
    <w:p w14:paraId="00000049" w14:textId="77777777" w:rsidR="00BF09FD" w:rsidRDefault="00000000">
      <w:pPr>
        <w:rPr>
          <w:color w:val="000000"/>
          <w:sz w:val="26"/>
          <w:szCs w:val="26"/>
        </w:rPr>
      </w:pPr>
      <w:sdt>
        <w:sdtPr>
          <w:tag w:val="goog_rdk_39"/>
          <w:id w:val="-1567947611"/>
        </w:sdtPr>
        <w:sdtContent>
          <w:r>
            <w:rPr>
              <w:rFonts w:ascii="Gungsuh" w:eastAsia="Gungsuh" w:hAnsi="Gungsuh" w:cs="Gungsuh"/>
              <w:color w:val="000000"/>
              <w:sz w:val="26"/>
              <w:szCs w:val="26"/>
            </w:rPr>
            <w:t>謙卑自己，順服於神的旨意。乃縵的治癒是信仰簡單性的體現，但他接受治癒的過程卻充滿了挑戰。最終，乃縵學會了放下他的驕傲，接受神的恩典，並從中認識到以色列的上帝是至高的。</w:t>
          </w:r>
        </w:sdtContent>
      </w:sdt>
    </w:p>
    <w:p w14:paraId="0000004B" w14:textId="77777777" w:rsidR="00BF09FD" w:rsidRDefault="00BF09FD">
      <w:pPr>
        <w:rPr>
          <w:sz w:val="26"/>
          <w:szCs w:val="26"/>
        </w:rPr>
      </w:pPr>
    </w:p>
    <w:p w14:paraId="0000004C" w14:textId="77777777" w:rsidR="00BF09FD" w:rsidRDefault="00000000">
      <w:pPr>
        <w:rPr>
          <w:color w:val="000000"/>
          <w:sz w:val="26"/>
          <w:szCs w:val="26"/>
        </w:rPr>
      </w:pPr>
      <w:sdt>
        <w:sdtPr>
          <w:tag w:val="goog_rdk_40"/>
          <w:id w:val="1708329363"/>
        </w:sdtPr>
        <w:sdtContent>
          <w:r>
            <w:rPr>
              <w:rFonts w:ascii="Gungsuh" w:eastAsia="Gungsuh" w:hAnsi="Gungsuh" w:cs="Gungsuh"/>
              <w:color w:val="000000"/>
              <w:sz w:val="26"/>
              <w:szCs w:val="26"/>
            </w:rPr>
            <w:t>我們不是都希望事情變得簡單嗎？ 然而，當某些事情看起來太過簡單時，我們又會不信任它。這很矛盾，不是嗎？我們希望生活簡單無憂。</w:t>
          </w:r>
        </w:sdtContent>
      </w:sdt>
    </w:p>
    <w:p w14:paraId="0000004E" w14:textId="77777777" w:rsidR="00BF09FD" w:rsidRDefault="00BF09FD">
      <w:pPr>
        <w:rPr>
          <w:sz w:val="26"/>
          <w:szCs w:val="26"/>
        </w:rPr>
      </w:pPr>
    </w:p>
    <w:p w14:paraId="0000004F" w14:textId="77777777" w:rsidR="00BF09FD" w:rsidRDefault="00000000">
      <w:pPr>
        <w:rPr>
          <w:color w:val="000000"/>
          <w:sz w:val="26"/>
          <w:szCs w:val="26"/>
        </w:rPr>
      </w:pPr>
      <w:sdt>
        <w:sdtPr>
          <w:tag w:val="goog_rdk_41"/>
          <w:id w:val="1698964878"/>
        </w:sdtPr>
        <w:sdtContent>
          <w:r>
            <w:rPr>
              <w:rFonts w:ascii="Gungsuh" w:eastAsia="Gungsuh" w:hAnsi="Gungsuh" w:cs="Gungsuh"/>
              <w:color w:val="000000"/>
              <w:sz w:val="26"/>
              <w:szCs w:val="26"/>
            </w:rPr>
            <w:t>但生活並不容易。有價值的成就都是經過艱苦努力得來的。當重要的事情來得太快時，我們會感到懷疑。簡單有時意味著廉價、脆弱或敷衍了事。簡單的治癒方法對醫生和病人來說也很難實現。</w:t>
          </w:r>
        </w:sdtContent>
      </w:sdt>
    </w:p>
    <w:p w14:paraId="00000051" w14:textId="77777777" w:rsidR="00BF09FD" w:rsidRDefault="00BF09FD">
      <w:pPr>
        <w:rPr>
          <w:sz w:val="26"/>
          <w:szCs w:val="26"/>
        </w:rPr>
      </w:pPr>
    </w:p>
    <w:p w14:paraId="00000052" w14:textId="77777777" w:rsidR="00BF09FD" w:rsidRDefault="00000000">
      <w:pPr>
        <w:rPr>
          <w:color w:val="000000"/>
        </w:rPr>
      </w:pPr>
      <w:sdt>
        <w:sdtPr>
          <w:tag w:val="goog_rdk_42"/>
          <w:id w:val="251313771"/>
        </w:sdtPr>
        <w:sdtContent>
          <w:r>
            <w:rPr>
              <w:rFonts w:ascii="Gungsuh" w:eastAsia="Gungsuh" w:hAnsi="Gungsuh" w:cs="Gungsuh"/>
              <w:color w:val="000000"/>
            </w:rPr>
            <w:t>這也正是今天在《列王紀下》裡出現的張力。乃縵——一位尊貴的軍事將領——得了一個看似「太容易」的解決方法，但真正的挑戰卻在於謙卑與順服。</w:t>
          </w:r>
        </w:sdtContent>
      </w:sdt>
    </w:p>
    <w:p w14:paraId="00000054" w14:textId="77777777" w:rsidR="00BF09FD" w:rsidRDefault="00BF09FD"/>
    <w:p w14:paraId="00000055" w14:textId="77777777" w:rsidR="00BF09FD" w:rsidRDefault="00000000">
      <w:pPr>
        <w:rPr>
          <w:color w:val="000000"/>
          <w:sz w:val="26"/>
          <w:szCs w:val="26"/>
        </w:rPr>
      </w:pPr>
      <w:sdt>
        <w:sdtPr>
          <w:tag w:val="goog_rdk_43"/>
          <w:id w:val="998894335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以利沙差遣使者，吩咐他去沐浴七次，就能治好你。這些吩咐激怒了乃縵，讓他覺得自己的地位和禮儀受到了冒犯。他以為先知一定會出來見他，為他站著求告他的上帝耶和華，用手在他的患處晃一晃，醫好我的痲瘋病。然而，他得到的只是指示，讓他在他看來微不足道的約旦河裡沐浴。大馬士革的亞波納河和法爾法河不比以色列所有的河都好嗎？難道我在那裡洗就不能得到潔淨嗎？」於是，他怒沖沖地轉身走了。</w:t>
          </w:r>
        </w:sdtContent>
      </w:sdt>
    </w:p>
    <w:p w14:paraId="00000057" w14:textId="77777777" w:rsidR="00BF09FD" w:rsidRDefault="00BF09FD">
      <w:pPr>
        <w:rPr>
          <w:sz w:val="26"/>
          <w:szCs w:val="26"/>
        </w:rPr>
      </w:pPr>
    </w:p>
    <w:p w14:paraId="00000058" w14:textId="77777777" w:rsidR="00BF09FD" w:rsidRDefault="00000000">
      <w:pPr>
        <w:rPr>
          <w:color w:val="000000"/>
          <w:highlight w:val="white"/>
        </w:rPr>
      </w:pPr>
      <w:sdt>
        <w:sdtPr>
          <w:tag w:val="goog_rdk_44"/>
          <w:id w:val="744687658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乃縵的僕人的幫助（第13節），親切的稱呼他「父親」對他說：「你有能做艱鉅的任務；為什麼你不願意接受如此簡單的任務？」</w:t>
          </w:r>
        </w:sdtContent>
      </w:sdt>
    </w:p>
    <w:p w14:paraId="0000005A" w14:textId="77777777" w:rsidR="00BF09FD" w:rsidRDefault="00BF09FD">
      <w:pPr>
        <w:rPr>
          <w:highlight w:val="white"/>
        </w:rPr>
      </w:pPr>
    </w:p>
    <w:p w14:paraId="0000005B" w14:textId="77777777" w:rsidR="00BF09FD" w:rsidRDefault="00000000">
      <w:pPr>
        <w:rPr>
          <w:color w:val="000000"/>
          <w:highlight w:val="white"/>
        </w:rPr>
      </w:pPr>
      <w:sdt>
        <w:sdtPr>
          <w:tag w:val="goog_rdk_45"/>
          <w:id w:val="-1851198719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乃縵聽從了先知和僕人們的指示。</w:t>
          </w:r>
        </w:sdtContent>
      </w:sdt>
      <w:sdt>
        <w:sdtPr>
          <w:tag w:val="goog_rdk_46"/>
          <w:id w:val="-1891460179"/>
        </w:sdtPr>
        <w:sdtContent>
          <w:r>
            <w:rPr>
              <w:rFonts w:ascii="Gungsuh" w:eastAsia="Gungsuh" w:hAnsi="Gungsuh" w:cs="Gungsuh"/>
              <w:color w:val="000000"/>
            </w:rPr>
            <w:t>在約但河洗了七次</w:t>
          </w:r>
        </w:sdtContent>
      </w:sdt>
      <w:sdt>
        <w:sdtPr>
          <w:tag w:val="goog_rdk_47"/>
          <w:id w:val="710905646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乃縵就去約旦河，照上帝僕人的話在河裡洗了七次，便潔淨了，皮膚變得像小孩子的一樣。</w:t>
          </w:r>
        </w:sdtContent>
      </w:sdt>
    </w:p>
    <w:p w14:paraId="0000005D" w14:textId="77777777" w:rsidR="00BF09FD" w:rsidRDefault="00BF09FD"/>
    <w:p w14:paraId="0000005E" w14:textId="77777777" w:rsidR="00BF09FD" w:rsidRDefault="00000000">
      <w:pPr>
        <w:rPr>
          <w:color w:val="000000"/>
        </w:rPr>
      </w:pPr>
      <w:sdt>
        <w:sdtPr>
          <w:tag w:val="goog_rdk_48"/>
          <w:id w:val="1461173326"/>
        </w:sdtPr>
        <w:sdtContent>
          <w:r>
            <w:rPr>
              <w:rFonts w:ascii="Gungsuh" w:eastAsia="Gungsuh" w:hAnsi="Gungsuh" w:cs="Gungsuh"/>
              <w:color w:val="000000"/>
            </w:rPr>
            <w:t>他願意接受，放下自己的想法，而不照咱自己的方式來成就。這對有權勢和有氣力的人是很困難的事。</w:t>
          </w:r>
        </w:sdtContent>
      </w:sdt>
    </w:p>
    <w:p w14:paraId="00000060" w14:textId="77777777" w:rsidR="00BF09FD" w:rsidRDefault="00BF09FD"/>
    <w:p w14:paraId="00000061" w14:textId="77777777" w:rsidR="00BF09FD" w:rsidRDefault="00000000">
      <w:pPr>
        <w:rPr>
          <w:color w:val="000000"/>
        </w:rPr>
      </w:pPr>
      <w:sdt>
        <w:sdtPr>
          <w:tag w:val="goog_rdk_49"/>
          <w:id w:val="-2052378269"/>
        </w:sdtPr>
        <w:sdtContent>
          <w:r>
            <w:rPr>
              <w:rFonts w:ascii="Gungsuh" w:eastAsia="Gungsuh" w:hAnsi="Gungsuh" w:cs="Gungsuh"/>
              <w:color w:val="000000"/>
            </w:rPr>
            <w:t>乃縵必須要學習這個功課，這是為什麼伊生氣。有能力的人想掌握和命令控制一切。William Ernest Henley的詩「成事」：我是自己命運的主人。我是我靈魂的船長。」但加拉太人書 2:20所講的「不是我，乃是基督</w:t>
          </w:r>
        </w:sdtContent>
      </w:sdt>
      <w:r>
        <w:rPr>
          <w:rFonts w:ascii="Cambria Math" w:eastAsia="Cambria Math" w:hAnsi="Cambria Math" w:cs="Cambria Math"/>
          <w:color w:val="000000"/>
        </w:rPr>
        <w:t>⋯⋯</w:t>
      </w:r>
      <w:sdt>
        <w:sdtPr>
          <w:tag w:val="goog_rdk_50"/>
          <w:id w:val="328681467"/>
        </w:sdtPr>
        <w:sdtContent>
          <w:r>
            <w:rPr>
              <w:rFonts w:ascii="Gungsuh" w:eastAsia="Gungsuh" w:hAnsi="Gungsuh" w:cs="Gungsuh"/>
              <w:color w:val="000000"/>
            </w:rPr>
            <w:t>」</w:t>
          </w:r>
        </w:sdtContent>
      </w:sdt>
    </w:p>
    <w:p w14:paraId="00000063" w14:textId="77777777" w:rsidR="00BF09FD" w:rsidRDefault="00BF09FD"/>
    <w:p w14:paraId="00000064" w14:textId="77777777" w:rsidR="00BF09FD" w:rsidRDefault="00000000">
      <w:pPr>
        <w:rPr>
          <w:color w:val="000000"/>
        </w:rPr>
      </w:pPr>
      <w:sdt>
        <w:sdtPr>
          <w:tag w:val="goog_rdk_51"/>
          <w:id w:val="802357642"/>
        </w:sdtPr>
        <w:sdtContent>
          <w:r>
            <w:rPr>
              <w:rFonts w:ascii="Gungsuh" w:eastAsia="Gungsuh" w:hAnsi="Gungsuh" w:cs="Gungsuh"/>
              <w:color w:val="000000"/>
              <w:highlight w:val="white"/>
            </w:rPr>
            <w:t>作者強調了皮膚病治癒的被動語態。</w:t>
          </w:r>
        </w:sdtContent>
      </w:sdt>
      <w:sdt>
        <w:sdtPr>
          <w:tag w:val="goog_rdk_52"/>
          <w:id w:val="594373033"/>
        </w:sdtPr>
        <w:sdtContent>
          <w:r>
            <w:rPr>
              <w:rFonts w:ascii="Gungsuh" w:eastAsia="Gungsuh" w:hAnsi="Gungsuh" w:cs="Gungsuh"/>
              <w:color w:val="000000"/>
            </w:rPr>
            <w:t>乃縵不只無法控制醫治的事，他也看出世界有一個比他更偉大。他在約旦河裡洗淨後，他宣告說：「我今知，除以色列以外，普天下無有上帝。」乃縵發現，雖然他是有大能的戰士，他體會了上帝比自己更有力量，他看到誰才是真正有能力的，只有祂能醫治。</w:t>
          </w:r>
        </w:sdtContent>
      </w:sdt>
    </w:p>
    <w:p w14:paraId="00000066" w14:textId="77777777" w:rsidR="00BF09FD" w:rsidRDefault="00BF09FD">
      <w:pPr>
        <w:rPr>
          <w:color w:val="000000"/>
        </w:rPr>
      </w:pPr>
    </w:p>
    <w:p w14:paraId="00000067" w14:textId="77777777" w:rsidR="00BF09FD" w:rsidRDefault="00000000">
      <w:pPr>
        <w:rPr>
          <w:color w:val="000000"/>
        </w:rPr>
      </w:pPr>
      <w:sdt>
        <w:sdtPr>
          <w:tag w:val="goog_rdk_53"/>
          <w:id w:val="-1964104021"/>
        </w:sdtPr>
        <w:sdtContent>
          <w:r>
            <w:rPr>
              <w:rFonts w:ascii="Gungsuh" w:eastAsia="Gungsuh" w:hAnsi="Gungsuh" w:cs="Gungsuh"/>
              <w:color w:val="000000"/>
            </w:rPr>
            <w:t>乃縵有車、有馬、有人信任伊，但是乃縵的故事教導我們當信靠上帝。連有能力的人須要回到創造者，謙卑轉向上帝。</w:t>
          </w:r>
        </w:sdtContent>
      </w:sdt>
    </w:p>
    <w:p w14:paraId="00000069" w14:textId="77777777" w:rsidR="00BF09FD" w:rsidRDefault="00BF09FD"/>
    <w:p w14:paraId="0000006A" w14:textId="77777777" w:rsidR="00BF09FD" w:rsidRDefault="00000000">
      <w:pPr>
        <w:rPr>
          <w:color w:val="000000"/>
        </w:rPr>
      </w:pPr>
      <w:sdt>
        <w:sdtPr>
          <w:tag w:val="goog_rdk_54"/>
          <w:id w:val="1016862786"/>
        </w:sdtPr>
        <w:sdtContent>
          <w:r>
            <w:rPr>
              <w:rFonts w:ascii="Gungsuh" w:eastAsia="Gungsuh" w:hAnsi="Gungsuh" w:cs="Gungsuh"/>
              <w:color w:val="000000"/>
            </w:rPr>
            <w:t>我想像乃縵是震驚的，在他受醫治以前，根本不是耶和華的跟隨者，得到醫治成了他歸信的原動力，轉向上帝和新的方向。聖經學者Richard Nelson認為信仰是使我們健康的方式。他寫：「他的醫治是一份免費的禮物。信仰不是為得著健康；但接受了信仰，讓我們健康。」</w:t>
          </w:r>
        </w:sdtContent>
      </w:sdt>
    </w:p>
    <w:p w14:paraId="0000006C" w14:textId="77777777" w:rsidR="00BF09FD" w:rsidRDefault="00BF09FD"/>
    <w:p w14:paraId="0000006D" w14:textId="77777777" w:rsidR="00BF09FD" w:rsidRDefault="00000000">
      <w:pPr>
        <w:rPr>
          <w:color w:val="000000"/>
        </w:rPr>
      </w:pPr>
      <w:sdt>
        <w:sdtPr>
          <w:tag w:val="goog_rdk_55"/>
          <w:id w:val="-1408728864"/>
        </w:sdtPr>
        <w:sdtContent>
          <w:r>
            <w:rPr>
              <w:rFonts w:ascii="Gungsuh" w:eastAsia="Gungsuh" w:hAnsi="Gungsuh" w:cs="Gungsuh"/>
              <w:color w:val="000000"/>
            </w:rPr>
            <w:t>也許乃縵的故事也是咱的故事。遭受苦難的時，你會怎麼做？</w:t>
          </w:r>
        </w:sdtContent>
      </w:sdt>
    </w:p>
    <w:p w14:paraId="0000006F" w14:textId="77777777" w:rsidR="00BF09FD" w:rsidRDefault="00BF09FD"/>
    <w:p w14:paraId="00000070" w14:textId="77777777" w:rsidR="00BF09FD" w:rsidRDefault="00000000">
      <w:pPr>
        <w:rPr>
          <w:color w:val="000000"/>
        </w:rPr>
      </w:pPr>
      <w:sdt>
        <w:sdtPr>
          <w:tag w:val="goog_rdk_56"/>
          <w:id w:val="-916340539"/>
        </w:sdtPr>
        <w:sdtContent>
          <w:r>
            <w:rPr>
              <w:rFonts w:ascii="Gungsuh" w:eastAsia="Gungsuh" w:hAnsi="Gungsuh" w:cs="Gungsuh"/>
              <w:color w:val="000000"/>
            </w:rPr>
            <w:t>苦難是他人生旅途中一部份，他的受苦並沒讓他放棄做一個偉大的人和做偉大的事。他沒有一個人承擔自己的痛苦，他了解人不能光靠自己，須學習公眾的智慧，聽取他人的建議指導，並採取行動，而不是坐在原地什麼都不做，他去約旦河七次。</w:t>
          </w:r>
        </w:sdtContent>
      </w:sdt>
    </w:p>
    <w:p w14:paraId="00000072" w14:textId="77777777" w:rsidR="00BF09FD" w:rsidRDefault="00BF09FD"/>
    <w:p w14:paraId="00000073" w14:textId="77777777" w:rsidR="00BF09FD" w:rsidRDefault="00000000">
      <w:pPr>
        <w:rPr>
          <w:color w:val="000000"/>
        </w:rPr>
      </w:pPr>
      <w:sdt>
        <w:sdtPr>
          <w:tag w:val="goog_rdk_57"/>
          <w:id w:val="233889567"/>
        </w:sdtPr>
        <w:sdtContent>
          <w:r>
            <w:rPr>
              <w:rFonts w:ascii="Gungsuh" w:eastAsia="Gungsuh" w:hAnsi="Gungsuh" w:cs="Gungsuh"/>
              <w:color w:val="000000"/>
            </w:rPr>
            <w:t>乃縵是一個有聲望的戰士，但因痲瘋病受苦，在他放下自己的方式，單純順服做該做的事，而得到醫治。大能的勇士轉向上帝。</w:t>
          </w:r>
        </w:sdtContent>
      </w:sdt>
    </w:p>
    <w:p w14:paraId="00000075" w14:textId="77777777" w:rsidR="00BF09FD" w:rsidRDefault="00BF09FD"/>
    <w:p w14:paraId="00000076" w14:textId="77777777" w:rsidR="00BF09FD" w:rsidRDefault="00000000">
      <w:pPr>
        <w:rPr>
          <w:color w:val="000000"/>
        </w:rPr>
      </w:pPr>
      <w:sdt>
        <w:sdtPr>
          <w:tag w:val="goog_rdk_58"/>
          <w:id w:val="-1638612208"/>
        </w:sdtPr>
        <w:sdtContent>
          <w:r>
            <w:rPr>
              <w:rFonts w:ascii="Gungsuh" w:eastAsia="Gungsuh" w:hAnsi="Gungsuh" w:cs="Gungsuh"/>
              <w:color w:val="000000"/>
            </w:rPr>
            <w:t>信心，看似容易。但活出信心，卻很困難。但以利沙對乃縵說：「你可以平平安安地去罷。」</w:t>
          </w:r>
        </w:sdtContent>
      </w:sdt>
    </w:p>
    <w:p w14:paraId="00000078" w14:textId="77777777" w:rsidR="00BF09FD" w:rsidRDefault="00BF09FD"/>
    <w:p w14:paraId="00000079" w14:textId="77777777" w:rsidR="00BF09FD" w:rsidRDefault="00000000">
      <w:pPr>
        <w:rPr>
          <w:color w:val="000000"/>
        </w:rPr>
      </w:pPr>
      <w:sdt>
        <w:sdtPr>
          <w:tag w:val="goog_rdk_59"/>
          <w:id w:val="-1024987549"/>
        </w:sdtPr>
        <w:sdtContent>
          <w:r>
            <w:rPr>
              <w:rFonts w:ascii="Gungsuh" w:eastAsia="Gungsuh" w:hAnsi="Gungsuh" w:cs="Gungsuh"/>
              <w:color w:val="000000"/>
            </w:rPr>
            <w:t>親愛的弟兄姊妹，信仰的旅程不只是「沾一下水」那麼簡單。就像乃縵從水中起來，不只是得著身體的醫治，更得著了一個全新的生命。願平安與憐憫常與你同在。阿們。</w:t>
          </w:r>
        </w:sdtContent>
      </w:sdt>
    </w:p>
    <w:p w14:paraId="0000007A" w14:textId="05F68E87" w:rsidR="00BF09FD" w:rsidRDefault="00BF09FD"/>
    <w:sectPr w:rsidR="00BF09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5896E9-B9C0-1F43-8DDC-B7427842842C}"/>
    <w:embedBold r:id="rId2" w:fontKey="{4AD649A5-1A33-9F44-823F-C160451DB96B}"/>
    <w:embedItalic r:id="rId3" w:fontKey="{E422B374-081E-0849-BEF9-2BC974A9B6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EE70842-6693-3444-BF91-9C11D4439B6A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AEE4C66-A3B5-844A-A382-32B389973B06}"/>
    <w:embedItalic r:id="rId6" w:fontKey="{8317812F-EF48-D74C-AE80-6C0DC87E972F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7" w:subsetted="1" w:fontKey="{07E122A8-97F4-EF41-BF62-F3645062AC2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742CD207-D426-D44B-9DF2-2354B7B151B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2F6FD2F-90CF-7845-8CB7-6370F15654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9FD"/>
    <w:rsid w:val="000B5965"/>
    <w:rsid w:val="00BF09FD"/>
    <w:rsid w:val="00C64F0D"/>
    <w:rsid w:val="00D3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009621"/>
  <w15:docId w15:val="{E6826E17-DC77-8F46-9D3F-6311C6A6A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4CA9"/>
    <w:rPr>
      <w:rFonts w:asciiTheme="minorHAnsi" w:eastAsiaTheme="minorEastAsia" w:hAnsiTheme="minorHAnsi" w:cstheme="minorBidi"/>
    </w:rPr>
  </w:style>
  <w:style w:type="character" w:customStyle="1" w:styleId="DateChar">
    <w:name w:val="Date Char"/>
    <w:basedOn w:val="DefaultParagraphFont"/>
    <w:link w:val="Date"/>
    <w:uiPriority w:val="99"/>
    <w:semiHidden/>
    <w:rsid w:val="00244CA9"/>
  </w:style>
  <w:style w:type="character" w:styleId="Hyperlink">
    <w:name w:val="Hyperlink"/>
    <w:basedOn w:val="DefaultParagraphFont"/>
    <w:uiPriority w:val="99"/>
    <w:unhideWhenUsed/>
    <w:rsid w:val="00142A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2A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F518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5F518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54A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A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54A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A77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sdQ5WNjnLqaHPZAPxvN0MZe+mw==">CgMxLjAaFAoBMBIPCg0IB0IJEgdHdW5nc3VoGhQKATESDwoNCAdCCRIHR3VuZ3N1aBolCgEyEiAKHggHQhoKD1RpbWVzIE5ldyBSb21hbhIHR3VuZ3N1aBolCgEzEiAKHggHQhoKD1RpbWVzIE5ldyBSb21hbhIHR3VuZ3N1aBolCgE0EiAKHggHQhoKD1RpbWVzIE5ldyBSb21hbhIHR3VuZ3N1aB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522</Words>
  <Characters>2981</Characters>
  <Application>Microsoft Office Word</Application>
  <DocSecurity>0</DocSecurity>
  <Lines>24</Lines>
  <Paragraphs>6</Paragraphs>
  <ScaleCrop>false</ScaleCrop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Ming Chen Lo Rohrer</cp:lastModifiedBy>
  <cp:revision>2</cp:revision>
  <dcterms:created xsi:type="dcterms:W3CDTF">2025-07-06T00:47:00Z</dcterms:created>
  <dcterms:modified xsi:type="dcterms:W3CDTF">2025-07-06T00:47:00Z</dcterms:modified>
</cp:coreProperties>
</file>