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6F8EC" w14:textId="77777777" w:rsidR="00B05989" w:rsidRPr="00B05989" w:rsidRDefault="00B05989" w:rsidP="00B05989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05989">
        <w:rPr>
          <w:rFonts w:asciiTheme="minorEastAsia" w:eastAsiaTheme="minorEastAsia" w:hAnsiTheme="minorEastAsia" w:cs="Microsoft JhengHei" w:hint="eastAsia"/>
          <w:b/>
          <w:bCs/>
          <w:color w:val="000000"/>
          <w:sz w:val="32"/>
          <w:szCs w:val="32"/>
          <w:shd w:val="clear" w:color="auto" w:fill="FFFFFF"/>
        </w:rPr>
        <w:t>同一個泉源能湧出甜苦兩樣水嗎？</w:t>
      </w:r>
    </w:p>
    <w:p w14:paraId="2F554859" w14:textId="6876DCB1" w:rsidR="00E655FF" w:rsidRPr="00B05989" w:rsidRDefault="00E655FF" w:rsidP="00B05989">
      <w:pPr>
        <w:jc w:val="center"/>
        <w:rPr>
          <w:rFonts w:asciiTheme="minorEastAsia" w:eastAsiaTheme="minorEastAsia" w:hAnsiTheme="minorEastAsia" w:cs="Book Antiqua"/>
          <w:b/>
          <w:bCs/>
          <w:color w:val="000000"/>
          <w:sz w:val="32"/>
          <w:szCs w:val="32"/>
        </w:rPr>
      </w:pPr>
      <w:r w:rsidRPr="00B05989">
        <w:rPr>
          <w:rFonts w:asciiTheme="minorEastAsia" w:eastAsiaTheme="minorEastAsia" w:hAnsiTheme="minorEastAsia" w:cs="Book Antiqua"/>
          <w:b/>
          <w:bCs/>
          <w:color w:val="000000"/>
          <w:sz w:val="32"/>
          <w:szCs w:val="32"/>
          <w:highlight w:val="white"/>
        </w:rPr>
        <w:t xml:space="preserve">Can both fresh water and </w:t>
      </w:r>
      <w:proofErr w:type="gramStart"/>
      <w:r w:rsidRPr="00B05989">
        <w:rPr>
          <w:rFonts w:asciiTheme="minorEastAsia" w:eastAsiaTheme="minorEastAsia" w:hAnsiTheme="minorEastAsia" w:cs="Book Antiqua"/>
          <w:b/>
          <w:bCs/>
          <w:color w:val="000000"/>
          <w:sz w:val="32"/>
          <w:szCs w:val="32"/>
          <w:highlight w:val="white"/>
        </w:rPr>
        <w:t>salt water</w:t>
      </w:r>
      <w:proofErr w:type="gramEnd"/>
      <w:r w:rsidRPr="00B05989">
        <w:rPr>
          <w:rFonts w:asciiTheme="minorEastAsia" w:eastAsiaTheme="minorEastAsia" w:hAnsiTheme="minorEastAsia" w:cs="Book Antiqua"/>
          <w:b/>
          <w:bCs/>
          <w:color w:val="000000"/>
          <w:sz w:val="32"/>
          <w:szCs w:val="32"/>
          <w:highlight w:val="white"/>
        </w:rPr>
        <w:t xml:space="preserve"> flow from the same spring?</w:t>
      </w:r>
    </w:p>
    <w:p w14:paraId="00000003" w14:textId="0A3EAD78" w:rsidR="00661678" w:rsidRPr="00B05989" w:rsidRDefault="00E655F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Book Antiqua"/>
          <w:color w:val="000000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ab/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ab/>
      </w:r>
      <w:r w:rsid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ab/>
      </w:r>
      <w:r w:rsid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ab/>
      </w:r>
      <w:r w:rsid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ab/>
      </w:r>
      <w:r w:rsid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ab/>
      </w:r>
      <w:r w:rsid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ab/>
      </w:r>
      <w:r w:rsid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ab/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ab/>
      </w:r>
      <w:r w:rsidR="00B05989"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 xml:space="preserve"> </w:t>
      </w:r>
    </w:p>
    <w:p w14:paraId="22605301" w14:textId="21919110" w:rsidR="00B05989" w:rsidRPr="00B05989" w:rsidRDefault="00B05989" w:rsidP="00B05989">
      <w:pPr>
        <w:pBdr>
          <w:top w:val="nil"/>
          <w:left w:val="nil"/>
          <w:bottom w:val="nil"/>
          <w:right w:val="nil"/>
          <w:between w:val="nil"/>
        </w:pBdr>
        <w:ind w:right="440"/>
        <w:jc w:val="right"/>
        <w:rPr>
          <w:rFonts w:asciiTheme="minorEastAsia" w:eastAsiaTheme="minorEastAsia" w:hAnsiTheme="minorEastAsia" w:cs="PingFang TC"/>
          <w:color w:val="000000"/>
          <w:sz w:val="28"/>
          <w:szCs w:val="28"/>
        </w:rPr>
      </w:pPr>
      <w:r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羅敏珍</w:t>
      </w:r>
      <w:r w:rsidRPr="00B05989">
        <w:rPr>
          <w:rFonts w:asciiTheme="minorEastAsia" w:eastAsiaTheme="minorEastAsia" w:hAnsiTheme="minorEastAsia" w:cs="Book Antiqua" w:hint="eastAsia"/>
          <w:color w:val="000000"/>
          <w:sz w:val="28"/>
          <w:szCs w:val="28"/>
        </w:rPr>
        <w:t>9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>/15/2024</w:t>
      </w:r>
    </w:p>
    <w:p w14:paraId="00000006" w14:textId="77777777" w:rsidR="00661678" w:rsidRPr="00B05989" w:rsidRDefault="0066167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Book Antiqua" w:hint="eastAsia"/>
          <w:sz w:val="28"/>
          <w:szCs w:val="28"/>
        </w:rPr>
      </w:pPr>
    </w:p>
    <w:p w14:paraId="525A9C72" w14:textId="77777777" w:rsidR="00B05989" w:rsidRPr="00B05989" w:rsidRDefault="00B05989" w:rsidP="00B05989">
      <w:pPr>
        <w:shd w:val="clear" w:color="auto" w:fill="FFFFFF"/>
        <w:spacing w:before="100" w:beforeAutospacing="1" w:after="100" w:afterAutospacing="1"/>
        <w:rPr>
          <w:rFonts w:asciiTheme="minorEastAsia" w:eastAsiaTheme="minorEastAsia" w:hAnsiTheme="minorEastAsia" w:cs="Book Antiqua"/>
          <w:i/>
          <w:iCs/>
          <w:color w:val="000000"/>
          <w:sz w:val="22"/>
          <w:szCs w:val="22"/>
        </w:rPr>
      </w:pPr>
      <w:r w:rsidRPr="00B05989">
        <w:rPr>
          <w:rFonts w:asciiTheme="minorEastAsia" w:eastAsiaTheme="minorEastAsia" w:hAnsiTheme="minorEastAsia" w:cs="Book Antiqua"/>
          <w:i/>
          <w:iCs/>
          <w:color w:val="000000"/>
          <w:sz w:val="22"/>
          <w:szCs w:val="22"/>
        </w:rPr>
        <w:t>雅各書James 3: 1-12</w:t>
      </w:r>
    </w:p>
    <w:p w14:paraId="1702813B" w14:textId="3BD0BFCB" w:rsidR="00B05989" w:rsidRPr="00B05989" w:rsidRDefault="00B05989" w:rsidP="00B0598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i/>
          <w:iCs/>
          <w:color w:val="000000"/>
          <w:sz w:val="22"/>
          <w:szCs w:val="22"/>
        </w:rPr>
      </w:pP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</w:rPr>
        <w:t>3 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我的弟兄姊妹，不要個個當教師，因為你們知道，我們為人師表的將受到更嚴格的評判，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2 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因為我們在許多方面難免有過失。如果誰在言語上沒有過失，他就是純全的人，也能在各方面保持自制。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3 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我們如果把嚼環放在馬嘴裡，便可以使牠順服，駕馭牠。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4 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一艘大船在遭遇暴風吹襲時，船身雖然龐大，但舵手只要操縱一個小小的舵，就能隨意駕駛它</w:t>
      </w:r>
      <w:r w:rsidRPr="00B05989">
        <w:rPr>
          <w:rFonts w:ascii="Microsoft JhengHei" w:eastAsia="Microsoft JhengHei" w:hAnsi="Microsoft JhengHei" w:cs="Microsoft JhengHei"/>
          <w:i/>
          <w:iCs/>
          <w:color w:val="000000"/>
          <w:sz w:val="22"/>
          <w:szCs w:val="22"/>
        </w:rPr>
        <w:t>。</w:t>
      </w:r>
    </w:p>
    <w:p w14:paraId="562468BC" w14:textId="77777777" w:rsidR="00B05989" w:rsidRPr="00B05989" w:rsidRDefault="00B05989" w:rsidP="00B0598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i/>
          <w:iCs/>
          <w:color w:val="000000"/>
          <w:sz w:val="22"/>
          <w:szCs w:val="22"/>
        </w:rPr>
      </w:pP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5 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同樣，人的舌頭雖然很小，卻能說誇大的話</w:t>
      </w:r>
      <w:r w:rsidRPr="00B05989">
        <w:rPr>
          <w:rFonts w:ascii="Microsoft JhengHei" w:eastAsia="Microsoft JhengHei" w:hAnsi="Microsoft JhengHei" w:cs="Microsoft JhengHei"/>
          <w:i/>
          <w:iCs/>
          <w:color w:val="000000"/>
          <w:sz w:val="22"/>
          <w:szCs w:val="22"/>
        </w:rPr>
        <w:t>。</w:t>
      </w:r>
    </w:p>
    <w:p w14:paraId="4DD2C5E5" w14:textId="77777777" w:rsidR="00B05989" w:rsidRPr="00B05989" w:rsidRDefault="00B05989" w:rsidP="00B0598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i/>
          <w:iCs/>
          <w:color w:val="000000"/>
          <w:sz w:val="22"/>
          <w:szCs w:val="22"/>
        </w:rPr>
      </w:pP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看啊，小火星能點燃大森林。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6 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舌頭就是火，是我們身體上的一個充滿邪惡的世界，能玷污人的全身，足以毀掉人的一生，它是從地獄點燃的火。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7 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自然界中的各類走獸、飛禽、爬蟲、水族都可以被馴服，也已經被人類馴服了，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8 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但無人能馴服自己的舌頭，因為舌頭是個無法控制的邪惡之物，充滿了致命的毒氣。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9 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我們用舌頭來讚美主和天父，也用舌頭來咒詛照著上帝的形像被造的人。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10 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讚美和咒詛竟然從同一張嘴裡發出來。我的弟兄姊妹，這是不應該的！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11 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同一個泉源能湧出甜苦兩樣水嗎？</w:t>
      </w:r>
      <w:r w:rsidRPr="00B05989">
        <w:rPr>
          <w:rFonts w:ascii="Segoe UI" w:eastAsia="Times New Roman" w:hAnsi="Segoe UI" w:cs="Segoe UI"/>
          <w:i/>
          <w:iCs/>
          <w:color w:val="000000"/>
          <w:sz w:val="22"/>
          <w:szCs w:val="22"/>
        </w:rPr>
        <w:t> </w:t>
      </w:r>
      <w:r w:rsidRPr="00B05989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vertAlign w:val="superscript"/>
        </w:rPr>
        <w:t>12 </w:t>
      </w:r>
      <w:r w:rsidRPr="00B05989">
        <w:rPr>
          <w:rFonts w:ascii="Microsoft JhengHei" w:eastAsia="Microsoft JhengHei" w:hAnsi="Microsoft JhengHei" w:cs="Microsoft JhengHei" w:hint="eastAsia"/>
          <w:i/>
          <w:iCs/>
          <w:color w:val="000000"/>
          <w:sz w:val="22"/>
          <w:szCs w:val="22"/>
        </w:rPr>
        <w:t>我的弟兄姊妹，無花果樹能結出橄欖嗎？葡萄樹能結出無花果嗎？一個鹹水泉必流不出甜水來</w:t>
      </w:r>
      <w:r w:rsidRPr="00B05989">
        <w:rPr>
          <w:rFonts w:ascii="Microsoft JhengHei" w:eastAsia="Microsoft JhengHei" w:hAnsi="Microsoft JhengHei" w:cs="Microsoft JhengHei"/>
          <w:i/>
          <w:iCs/>
          <w:color w:val="000000"/>
          <w:sz w:val="22"/>
          <w:szCs w:val="22"/>
        </w:rPr>
        <w:t>。</w:t>
      </w:r>
    </w:p>
    <w:p w14:paraId="3AEE8C49" w14:textId="77777777" w:rsidR="00B05989" w:rsidRDefault="00B05989">
      <w:pPr>
        <w:rPr>
          <w:rFonts w:asciiTheme="minorEastAsia" w:eastAsiaTheme="minorEastAsia" w:hAnsiTheme="minorEastAsia" w:cs="Book Antiqua"/>
          <w:sz w:val="28"/>
          <w:szCs w:val="28"/>
        </w:rPr>
      </w:pPr>
    </w:p>
    <w:p w14:paraId="00000007" w14:textId="32FD4FE3" w:rsidR="00661678" w:rsidRPr="00B05989" w:rsidRDefault="00E655FF">
      <w:pPr>
        <w:rPr>
          <w:rFonts w:asciiTheme="minorEastAsia" w:eastAsiaTheme="minorEastAsia" w:hAnsiTheme="minorEastAsia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sz w:val="28"/>
          <w:szCs w:val="28"/>
        </w:rPr>
        <w:t>按教會曆所指定的經課，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這幾個禮拜</w:t>
      </w:r>
      <w:r w:rsidRPr="00B05989">
        <w:rPr>
          <w:rFonts w:asciiTheme="minorEastAsia" w:eastAsiaTheme="minorEastAsia" w:hAnsiTheme="minorEastAsia" w:cs="Book Antiqua"/>
          <w:sz w:val="28"/>
          <w:szCs w:val="28"/>
        </w:rPr>
        <w:t>共同的重點在「語言和講話」。求主教</w:t>
      </w:r>
      <w:r w:rsidR="00B05989" w:rsidRPr="00B05989">
        <w:rPr>
          <w:rFonts w:asciiTheme="minorEastAsia" w:eastAsiaTheme="minorEastAsia" w:hAnsiTheme="minorEastAsia" w:cs="PingFang TC" w:hint="eastAsia"/>
          <w:sz w:val="28"/>
          <w:szCs w:val="28"/>
        </w:rPr>
        <w:t>導</w:t>
      </w:r>
      <w:r w:rsidRPr="00B05989">
        <w:rPr>
          <w:rFonts w:asciiTheme="minorEastAsia" w:eastAsiaTheme="minorEastAsia" w:hAnsiTheme="minorEastAsia" w:cs="Book Antiqua"/>
          <w:sz w:val="28"/>
          <w:szCs w:val="28"/>
        </w:rPr>
        <w:t>幫助</w:t>
      </w:r>
      <w:r w:rsidR="00B05989" w:rsidRPr="00B05989">
        <w:rPr>
          <w:rFonts w:asciiTheme="minorEastAsia" w:eastAsiaTheme="minorEastAsia" w:hAnsiTheme="minorEastAsia" w:cs="PingFang TC" w:hint="eastAsia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sz w:val="28"/>
          <w:szCs w:val="28"/>
        </w:rPr>
        <w:t>，用</w:t>
      </w:r>
      <w:r w:rsidR="00B05989" w:rsidRPr="00B05989">
        <w:rPr>
          <w:rFonts w:asciiTheme="minorEastAsia" w:eastAsiaTheme="minorEastAsia" w:hAnsiTheme="minorEastAsia" w:cs="PingFang TC" w:hint="eastAsia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sz w:val="28"/>
          <w:szCs w:val="28"/>
        </w:rPr>
        <w:t>的嘴唇來榮</w:t>
      </w:r>
      <w:r w:rsidR="00B05989" w:rsidRPr="00B05989">
        <w:rPr>
          <w:rFonts w:asciiTheme="minorEastAsia" w:eastAsiaTheme="minorEastAsia" w:hAnsiTheme="minorEastAsia" w:cs="PingFang TC" w:hint="eastAsia"/>
          <w:sz w:val="28"/>
          <w:szCs w:val="28"/>
        </w:rPr>
        <w:t>耀</w:t>
      </w:r>
      <w:r w:rsidRPr="00B05989">
        <w:rPr>
          <w:rFonts w:asciiTheme="minorEastAsia" w:eastAsiaTheme="minorEastAsia" w:hAnsiTheme="minorEastAsia" w:cs="Book Antiqua"/>
          <w:sz w:val="28"/>
          <w:szCs w:val="28"/>
        </w:rPr>
        <w:t>祂、服事祂。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箴言：「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智慧在大街上高喊，在廣場上揚聲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，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」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（1:20）。詩篇中，「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諸天述說上帝的榮耀，穹蒼傳揚祂的作為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。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（19:1）。馬可福音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>裡耶穌問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他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>的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門徒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「別人說我是誰？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」</w:t>
      </w:r>
      <w:r w:rsidRPr="00B05989">
        <w:rPr>
          <w:rFonts w:ascii="Cambria Math" w:eastAsiaTheme="minorEastAsia" w:hAnsi="Cambria Math" w:cs="Cambria Math"/>
          <w:color w:val="000000"/>
          <w:sz w:val="28"/>
          <w:szCs w:val="28"/>
        </w:rPr>
        <w:t>⋯⋯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又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>問：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「那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麼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，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你們說我是誰？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」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(8:2</w:t>
      </w:r>
      <w:r w:rsidR="00B05989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9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)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，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這也是問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我們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每一位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的。</w:t>
      </w:r>
    </w:p>
    <w:p w14:paraId="00000009" w14:textId="77777777" w:rsidR="00661678" w:rsidRPr="00B05989" w:rsidRDefault="00661678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</w:p>
    <w:p w14:paraId="0000000A" w14:textId="67CD7DC4" w:rsidR="00661678" w:rsidRPr="00B05989" w:rsidRDefault="00E655FF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Barbara Brown Taylor牧師，也是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有名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作者，曾說：「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文字創造世界</w:t>
      </w:r>
      <w:r w:rsidRPr="00B05989">
        <w:rPr>
          <w:rFonts w:asciiTheme="minorEastAsia" w:eastAsiaTheme="minorEastAsia" w:hAnsiTheme="minorEastAsia" w:cs="Book Antiqua"/>
          <w:sz w:val="28"/>
          <w:szCs w:val="28"/>
        </w:rPr>
        <w:t xml:space="preserve">Words create worlds 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。」文字語言塑造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一個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信仰團體的輪廓，以及人類其他的部份的整個的輪廓。讀書、寫字、聽話、說話，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都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使用文字和語言。受教育過程中，相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互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對話，形成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的想法，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期望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對社會有正面的影響和服務。這並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非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只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是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理論和書本。語言交流、對話和溝通，模仿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三位一體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」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的動作，三位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lastRenderedPageBreak/>
        <w:t>three person之間的關係。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我們透過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教導與學習，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藉著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語言，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的智識相互滲透。在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各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情境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中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，沉默與出聲、聽與講之間應該存在一種規範。</w:t>
      </w:r>
    </w:p>
    <w:p w14:paraId="0000000C" w14:textId="77777777" w:rsidR="00661678" w:rsidRPr="00B05989" w:rsidRDefault="00661678">
      <w:pPr>
        <w:rPr>
          <w:rFonts w:asciiTheme="minorEastAsia" w:eastAsiaTheme="minorEastAsia" w:hAnsiTheme="minorEastAsia" w:cs="Book Antiqua"/>
          <w:sz w:val="28"/>
          <w:szCs w:val="28"/>
        </w:rPr>
      </w:pPr>
    </w:p>
    <w:p w14:paraId="0000000D" w14:textId="1FE4155B" w:rsidR="00661678" w:rsidRPr="00B05989" w:rsidRDefault="00E655FF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雅各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書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提供基督徒團體的生活教育裡，對「講話的倫理」有很熱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切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的教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導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今天的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雅各書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的經文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看到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雅各清楚觀察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到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上帝創造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之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美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的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花園</w:t>
      </w:r>
      <w:r w:rsidRPr="00B05989">
        <w:rPr>
          <w:rFonts w:asciiTheme="minorEastAsia" w:eastAsiaTheme="minorEastAsia" w:hAnsiTheme="minorEastAsia" w:cs="Book Antiqua"/>
          <w:color w:val="C00000"/>
          <w:sz w:val="28"/>
          <w:szCs w:val="28"/>
        </w:rPr>
        <w:t>，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>大自然的聖殿。他提到馬、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風、樹林、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各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類的走獸、飛鳥，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爬行動物、海洋生物、水泉、無花果和葡萄樹等等，其中最重要的是：火。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看到雅各對受造秩序的</w:t>
      </w:r>
      <w:r w:rsidRPr="00B05989">
        <w:rPr>
          <w:rFonts w:asciiTheme="minorEastAsia" w:eastAsiaTheme="minorEastAsia" w:hAnsiTheme="minorEastAsia" w:cs="Book Antiqua"/>
          <w:b/>
          <w:bCs/>
          <w:color w:val="353535"/>
          <w:sz w:val="28"/>
          <w:szCs w:val="28"/>
        </w:rPr>
        <w:t>宏觀意義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但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他特殊的興趣和重點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在於</w:t>
      </w:r>
      <w:r w:rsidRPr="00B05989">
        <w:rPr>
          <w:rFonts w:asciiTheme="minorEastAsia" w:eastAsiaTheme="minorEastAsia" w:hAnsiTheme="minorEastAsia" w:cs="Book Antiqua"/>
          <w:b/>
          <w:bCs/>
          <w:color w:val="353535"/>
          <w:sz w:val="28"/>
          <w:szCs w:val="28"/>
        </w:rPr>
        <w:t>微觀的大自然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，因為他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以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人身體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為核</w:t>
      </w:r>
      <w:r w:rsidRPr="00B05989">
        <w:rPr>
          <w:rFonts w:asciiTheme="minorEastAsia" w:eastAsiaTheme="minorEastAsia" w:hAnsiTheme="minorEastAsia" w:cs="Book Antiqua" w:hint="eastAsia"/>
          <w:color w:val="353535"/>
          <w:sz w:val="28"/>
          <w:szCs w:val="28"/>
        </w:rPr>
        <w:t>心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，更具體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說明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，指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出「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舌頭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」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。他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以許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多比喻和寓意的方式討論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人說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話的倫理。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 xml:space="preserve"> </w:t>
      </w:r>
      <w:r w:rsidR="00B05989" w:rsidRPr="00B05989">
        <w:rPr>
          <w:rFonts w:asciiTheme="minorEastAsia" w:eastAsiaTheme="minorEastAsia" w:hAnsiTheme="minorEastAsia" w:cs="PingFang TC" w:hint="eastAsia"/>
          <w:b/>
          <w:color w:val="353535"/>
          <w:sz w:val="28"/>
          <w:szCs w:val="28"/>
        </w:rPr>
        <w:t>如同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 xml:space="preserve">20 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世紀牛津的語言哲學家的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 xml:space="preserve"> J. L. Austin 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出版一本書：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 xml:space="preserve"> How to Do Things with Words （</w:t>
      </w:r>
      <w:r w:rsidR="00B05989" w:rsidRPr="00B05989">
        <w:rPr>
          <w:rFonts w:asciiTheme="minorEastAsia" w:eastAsiaTheme="minorEastAsia" w:hAnsiTheme="minorEastAsia" w:cs="PingFang TC" w:hint="eastAsia"/>
          <w:b/>
          <w:color w:val="353535"/>
          <w:sz w:val="28"/>
          <w:szCs w:val="28"/>
        </w:rPr>
        <w:t>如何使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>用</w:t>
      </w:r>
      <w:r w:rsidR="00B05989" w:rsidRPr="00B05989">
        <w:rPr>
          <w:rFonts w:asciiTheme="minorEastAsia" w:eastAsiaTheme="minorEastAsia" w:hAnsiTheme="minorEastAsia" w:cs="PingFang TC" w:hint="eastAsia"/>
          <w:b/>
          <w:color w:val="353535"/>
          <w:sz w:val="28"/>
          <w:szCs w:val="28"/>
        </w:rPr>
        <w:t>言語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>做</w:t>
      </w:r>
      <w:r w:rsidR="00B05989" w:rsidRPr="00B05989">
        <w:rPr>
          <w:rFonts w:asciiTheme="minorEastAsia" w:eastAsiaTheme="minorEastAsia" w:hAnsiTheme="minorEastAsia" w:cs="PingFang TC" w:hint="eastAsia"/>
          <w:b/>
          <w:color w:val="353535"/>
          <w:sz w:val="28"/>
          <w:szCs w:val="28"/>
        </w:rPr>
        <w:t>事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>）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他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解說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>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表演性的話語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>」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能夠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作言語行為理論的一部分，在理論中，話語能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夠成就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請安、警告或者是邀請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等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行動。雅各的話，邀請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問自己，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>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用話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訌石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做什麼？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我們如何以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講話來行動？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>」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因為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的話一旦講出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口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，收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不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回來，</w:t>
      </w:r>
      <w:r w:rsidRPr="00B05989">
        <w:rPr>
          <w:rFonts w:asciiTheme="minorEastAsia" w:eastAsiaTheme="minorEastAsia" w:hAnsiTheme="minorEastAsia" w:cs="Book Antiqua" w:hint="eastAsia"/>
          <w:color w:val="353535"/>
          <w:sz w:val="28"/>
          <w:szCs w:val="28"/>
        </w:rPr>
        <w:t>聲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音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在空氣中旅行，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在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發揮功能，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在成就事情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</w:t>
      </w:r>
    </w:p>
    <w:p w14:paraId="0000000F" w14:textId="77777777" w:rsidR="00661678" w:rsidRPr="00B05989" w:rsidRDefault="00661678">
      <w:pPr>
        <w:spacing w:after="40"/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</w:p>
    <w:p w14:paraId="00000010" w14:textId="4ABE04E2" w:rsidR="00661678" w:rsidRPr="00B05989" w:rsidRDefault="00E655FF">
      <w:pPr>
        <w:rPr>
          <w:rFonts w:asciiTheme="minorEastAsia" w:eastAsiaTheme="minorEastAsia" w:hAnsiTheme="minorEastAsia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雅各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在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書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中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一開始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就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勸勉聽眾「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請記住：每個人都要快快地聽，慢慢地說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，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 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」（1:19）。他知道「沉默的舌頭使頭腦清醒」，而休止符（沉默）是聲音的前奏。</w:t>
      </w:r>
      <w:r w:rsidR="00B05989" w:rsidRPr="00B05989">
        <w:rPr>
          <w:rFonts w:asciiTheme="minorEastAsia" w:eastAsiaTheme="minorEastAsia" w:hAnsiTheme="minorEastAsia" w:cs="Book Antiqua" w:hint="eastAsia"/>
          <w:color w:val="353535"/>
          <w:sz w:val="28"/>
          <w:szCs w:val="28"/>
        </w:rPr>
        <w:t>D</w:t>
      </w:r>
      <w:r w:rsidR="00B05989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 xml:space="preserve">r. 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 xml:space="preserve">Howard Thurman， 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被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稱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為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神秘的先知，Howard和Boston大學的前校牧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，他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說：「沉默是通向上帝的門</w:t>
      </w:r>
      <w:r w:rsidR="00B05989" w:rsidRPr="00B05989">
        <w:rPr>
          <w:rFonts w:asciiTheme="minorEastAsia" w:eastAsiaTheme="minorEastAsia" w:hAnsiTheme="minorEastAsia" w:cs="Book Antiqua" w:hint="eastAsia"/>
          <w:sz w:val="28"/>
          <w:szCs w:val="28"/>
        </w:rPr>
        <w:t>(</w:t>
      </w:r>
      <w:r w:rsidRPr="00B05989">
        <w:rPr>
          <w:rFonts w:asciiTheme="minorEastAsia" w:eastAsiaTheme="minorEastAsia" w:hAnsiTheme="minorEastAsia" w:cs="Book Antiqua"/>
          <w:sz w:val="28"/>
          <w:szCs w:val="28"/>
        </w:rPr>
        <w:t>silence is a door to God.</w:t>
      </w:r>
      <w:r w:rsidR="00B05989" w:rsidRPr="00B05989">
        <w:rPr>
          <w:rFonts w:asciiTheme="minorEastAsia" w:eastAsiaTheme="minorEastAsia" w:hAnsiTheme="minorEastAsia" w:cs="Book Antiqua"/>
          <w:sz w:val="28"/>
          <w:szCs w:val="28"/>
        </w:rPr>
        <w:t>)</w:t>
      </w:r>
      <w:r w:rsidRPr="00B05989">
        <w:rPr>
          <w:rFonts w:asciiTheme="minorEastAsia" w:eastAsiaTheme="minorEastAsia" w:hAnsiTheme="minorEastAsia" w:cs="Book Antiqua"/>
          <w:sz w:val="28"/>
          <w:szCs w:val="28"/>
        </w:rPr>
        <w:t xml:space="preserve"> 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」。雅各明白言語的力量，但是須要非常謹慎。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是不是夠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有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智慧來認識人類的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景況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，所有人都會犯很多錯誤，尤其像作老師和傳道人的，專門使用話語的職業，使用話語，作話語的管家。雅各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在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教示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導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關語言的一開始，先放一個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醒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目的紅色霓虹燈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警告標誌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</w:t>
      </w:r>
    </w:p>
    <w:p w14:paraId="00000012" w14:textId="77777777" w:rsidR="00661678" w:rsidRPr="00B05989" w:rsidRDefault="00661678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</w:p>
    <w:p w14:paraId="00000013" w14:textId="35C56A2E" w:rsidR="00661678" w:rsidRPr="00B05989" w:rsidRDefault="00E655FF">
      <w:pPr>
        <w:rPr>
          <w:rFonts w:asciiTheme="minorEastAsia" w:eastAsiaTheme="minorEastAsia" w:hAnsiTheme="minorEastAsia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雅各書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描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畫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了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一個舌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頭</w:t>
      </w:r>
      <w:r w:rsidRPr="00B05989"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  <w:t>悲劇的圖片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。在他的書信的頭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面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談到到控制勒住舌頭。雅各說舌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頭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是一種無法馴服控制，很恐怖。肯定它很小，但是很強大。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小火星能點燃大森林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，而且火很難控制。因為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舌頭就是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火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</w:t>
      </w:r>
    </w:p>
    <w:p w14:paraId="00000015" w14:textId="77777777" w:rsidR="00661678" w:rsidRPr="00B05989" w:rsidRDefault="00661678">
      <w:pPr>
        <w:spacing w:after="40"/>
        <w:rPr>
          <w:rFonts w:asciiTheme="minorEastAsia" w:eastAsiaTheme="minorEastAsia" w:hAnsiTheme="minorEastAsia" w:cs="Book Antiqua"/>
          <w:b/>
          <w:color w:val="353535"/>
          <w:sz w:val="28"/>
          <w:szCs w:val="28"/>
        </w:rPr>
      </w:pPr>
    </w:p>
    <w:p w14:paraId="00000016" w14:textId="28B13C50" w:rsidR="00661678" w:rsidRPr="00B05989" w:rsidRDefault="00E655FF">
      <w:pPr>
        <w:rPr>
          <w:rFonts w:asciiTheme="minorEastAsia" w:eastAsiaTheme="minorEastAsia" w:hAnsiTheme="minorEastAsia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言語能做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事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頭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很強大！雅各誇張的教導，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令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聽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者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驚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怵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，不寒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而慄，也許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會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讓我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不想說話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了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。他的觀點很清楚，對自己的唇舌的恐懼。「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舌頭就是火，是我們身體上的一個充滿邪惡的世界，能玷污人的全身，足以毀掉人的一生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，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它是從地獄點燃的火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。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」</w:t>
      </w:r>
      <w:r w:rsidRPr="00B05989">
        <w:rPr>
          <w:rFonts w:asciiTheme="minorEastAsia" w:eastAsiaTheme="minorEastAsia" w:hAnsiTheme="minorEastAsia" w:cs="Book Antiqua" w:hint="eastAsia"/>
          <w:color w:val="353535"/>
          <w:sz w:val="28"/>
          <w:szCs w:val="28"/>
        </w:rPr>
        <w:t>（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3:</w:t>
      </w:r>
      <w:r w:rsidR="00B05989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 xml:space="preserve"> 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6）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難道不會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讓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想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把自己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的嘴摀起來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嗎？小小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的物件，但是很危險——甚至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能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造成悲劇。這是舌頭的悲劇。很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lastRenderedPageBreak/>
        <w:t>諷刺的是，雅各使用他自己的舌頭在嘮叨舌頭。用他自己的話點燃自己的舌頭。他正在做他在批評的事情。</w:t>
      </w:r>
    </w:p>
    <w:p w14:paraId="6D225CF8" w14:textId="77777777" w:rsidR="00B05989" w:rsidRPr="00B05989" w:rsidRDefault="00B05989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</w:p>
    <w:p w14:paraId="00000018" w14:textId="65CE242D" w:rsidR="00661678" w:rsidRPr="00B05989" w:rsidRDefault="00B05989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那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麼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細小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、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那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麼簡單的東西，卻可以寫出人生的故事和劇本。從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小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曾從朋友同事或老師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口中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聽到——「你很沒用」或者「你不夠聰明、不夠漂亮、不夠高或不夠好；你不夠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等等</w:t>
      </w:r>
      <w:r w:rsidR="00E655FF" w:rsidRPr="00B05989">
        <w:rPr>
          <w:rFonts w:ascii="Cambria Math" w:eastAsiaTheme="minorEastAsia" w:hAnsi="Cambria Math" w:cs="Cambria Math"/>
          <w:color w:val="353535"/>
          <w:sz w:val="28"/>
          <w:szCs w:val="28"/>
        </w:rPr>
        <w:t>⋯⋯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 xml:space="preserve">！」 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不</w:t>
      </w:r>
      <w:r w:rsidR="00E655FF" w:rsidRPr="00B05989">
        <w:rPr>
          <w:rFonts w:asciiTheme="minorEastAsia" w:eastAsiaTheme="minorEastAsia" w:hAnsiTheme="minorEastAsia" w:cs="Book Antiqua" w:hint="eastAsia"/>
          <w:color w:val="353535"/>
          <w:sz w:val="28"/>
          <w:szCs w:val="28"/>
        </w:rPr>
        <w:t>少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人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讓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這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種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話主宰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他們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的人生。言語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能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像點燃的手榴彈炸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摧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毀別人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，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或是在自己的皮膚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上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造成永遠的傷痕。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這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是語言的恐怖。這不是指拙口笨舌、口吃或者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是不會講話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；是有關舌雖小，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但若不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受束縛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，不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在語言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的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繩索中，它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使我們無法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自由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地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成為上帝創造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應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有的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形象，人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讓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未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經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馴服的舌頭註定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的一生</w:t>
      </w:r>
      <w:r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，</w:t>
      </w:r>
      <w:r w:rsidR="00E655FF"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悲劇之一。</w:t>
      </w:r>
    </w:p>
    <w:p w14:paraId="0000001A" w14:textId="77777777" w:rsidR="00661678" w:rsidRPr="00B05989" w:rsidRDefault="00661678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</w:p>
    <w:p w14:paraId="0000001B" w14:textId="2D40E13E" w:rsidR="00661678" w:rsidRPr="00B05989" w:rsidRDefault="00E655FF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>舌的悲劇之二是：說雙重以及話自相矛盾的話，講話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不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>一致，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</w:rPr>
        <w:t>沒有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</w:rPr>
        <w:t>整合性。嘴裡說出不同的話，祝福和詛咒出自同一個來源。一天正面，第二天很負面。酸甜苦辣的言語會傷害人，有破壞性。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淡的水和鹹的水不可能從同一個水泉出來，花果樹不可能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生出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橄欖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來？葡萄樹豈會生出無花果嗎？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雅各鼓勵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省察自己的語言和所講的話，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他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要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很清楚這點：這個很小但是很強大的舌是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身體一部份。</w:t>
      </w:r>
    </w:p>
    <w:p w14:paraId="0000001D" w14:textId="77777777" w:rsidR="00661678" w:rsidRPr="00B05989" w:rsidRDefault="00661678">
      <w:pPr>
        <w:rPr>
          <w:rFonts w:asciiTheme="minorEastAsia" w:eastAsiaTheme="minorEastAsia" w:hAnsiTheme="minorEastAsia" w:cs="Book Antiqua"/>
          <w:sz w:val="28"/>
          <w:szCs w:val="28"/>
        </w:rPr>
      </w:pPr>
    </w:p>
    <w:p w14:paraId="0000001E" w14:textId="57074297" w:rsidR="00661678" w:rsidRPr="00B05989" w:rsidRDefault="00E655FF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舌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  <w:highlight w:val="white"/>
        </w:rPr>
        <w:t>頭小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，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  <w:highlight w:val="white"/>
        </w:rPr>
        <w:t>卻可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講大話。小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  <w:highlight w:val="white"/>
        </w:rPr>
        <w:t>小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的火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  <w:highlight w:val="white"/>
        </w:rPr>
        <w:t>可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燒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  <w:highlight w:val="white"/>
        </w:rPr>
        <w:t>掉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偌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  <w:highlight w:val="white"/>
        </w:rPr>
        <w:t>大森林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啊！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這幾年加州的森林大火，無論人侒怎努力打火，還是無法度控制，不斷延燒，災難一直拓開。像雅各所表達的。</w:t>
      </w:r>
    </w:p>
    <w:p w14:paraId="00000020" w14:textId="77777777" w:rsidR="00661678" w:rsidRPr="00B05989" w:rsidRDefault="00661678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</w:p>
    <w:p w14:paraId="00000023" w14:textId="7AA8AC2D" w:rsidR="00661678" w:rsidRPr="00B05989" w:rsidRDefault="00E655FF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「舌雖小，卻有大功夫。」雅各宣講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讓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人很鬱卒的信息，強調舌的悲劇性。不過，他要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確知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道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：祝福也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出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自這個小小的源頭。用舌</w:t>
      </w:r>
      <w:r w:rsidR="00B05989" w:rsidRPr="00B05989">
        <w:rPr>
          <w:rFonts w:asciiTheme="minorEastAsia" w:eastAsiaTheme="minorEastAsia" w:hAnsiTheme="minorEastAsia" w:cs="Microsoft JhengHei" w:hint="eastAsia"/>
          <w:color w:val="353535"/>
          <w:sz w:val="28"/>
          <w:szCs w:val="28"/>
        </w:rPr>
        <w:t>頭讚美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主和父。當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唱、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祈禱時，就發出祝福，像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焚香，芬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香的祭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飄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向上帝。指出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人的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負面較容易，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祝福雖然不容易突出，但是它存在。這舌尖的「大功夫」不一定是悲劇，其實也能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是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美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好的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。雅各的話隱含著對美的話語與賦予生命力的話語的渴望，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小小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的源頭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能夠流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出很大的祝福。</w:t>
      </w:r>
    </w:p>
    <w:p w14:paraId="00000024" w14:textId="3BD1C03C" w:rsidR="00661678" w:rsidRPr="00B05989" w:rsidRDefault="00E655FF">
      <w:pPr>
        <w:rPr>
          <w:rFonts w:asciiTheme="minorEastAsia" w:eastAsiaTheme="minorEastAsia" w:hAnsiTheme="minorEastAsia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無論是悲劇還是美的祝福，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知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道我們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不應該因為它很小，就看輕低估它的力量。馬嘴裡的小東西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馬</w:t>
      </w:r>
      <w:r w:rsidR="00B05989" w:rsidRPr="00B05989">
        <w:rPr>
          <w:rFonts w:asciiTheme="minorEastAsia" w:eastAsiaTheme="minorEastAsia" w:hAnsiTheme="minorEastAsia" w:cs="Microsoft JhengHei" w:hint="eastAsia"/>
          <w:color w:val="000000"/>
          <w:sz w:val="28"/>
          <w:szCs w:val="28"/>
          <w:shd w:val="clear" w:color="auto" w:fill="FFFFFF"/>
        </w:rPr>
        <w:t>嚼</w:t>
      </w:r>
      <w:r w:rsidR="00B05989" w:rsidRPr="00B05989">
        <w:rPr>
          <w:rFonts w:asciiTheme="minorEastAsia" w:eastAsiaTheme="minorEastAsia" w:hAnsiTheme="minorEastAsia" w:cs="Microsoft JhengHei"/>
          <w:color w:val="000000"/>
          <w:sz w:val="28"/>
          <w:szCs w:val="28"/>
          <w:shd w:val="clear" w:color="auto" w:fill="FFFFFF"/>
        </w:rPr>
        <w:t>環</w:t>
      </w:r>
      <w:r w:rsidRPr="00B05989">
        <w:rPr>
          <w:rFonts w:asciiTheme="minorEastAsia" w:eastAsiaTheme="minorEastAsia" w:hAnsiTheme="minorEastAsia" w:cs="Book Antiqua"/>
          <w:sz w:val="28"/>
          <w:szCs w:val="28"/>
        </w:rPr>
        <w:t>，能幫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助人控制那麼大的馬。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用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很</w:t>
      </w:r>
      <w:r w:rsidR="00B05989" w:rsidRPr="00B05989">
        <w:rPr>
          <w:rFonts w:asciiTheme="minorEastAsia" w:eastAsiaTheme="minorEastAsia" w:hAnsiTheme="minorEastAsia" w:cs="PingFang TC" w:hint="eastAsia"/>
          <w:color w:val="000000"/>
          <w:sz w:val="28"/>
          <w:szCs w:val="28"/>
          <w:highlight w:val="white"/>
        </w:rPr>
        <w:t>小</w:t>
      </w:r>
      <w:r w:rsidRPr="00B05989">
        <w:rPr>
          <w:rFonts w:asciiTheme="minorEastAsia" w:eastAsiaTheme="minorEastAsia" w:hAnsiTheme="minorEastAsia" w:cs="Book Antiqua"/>
          <w:color w:val="000000"/>
          <w:sz w:val="28"/>
          <w:szCs w:val="28"/>
          <w:highlight w:val="white"/>
        </w:rPr>
        <w:t>的「舵」卻能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引導大船。小東西可以產生巨大的影響。</w:t>
      </w:r>
    </w:p>
    <w:p w14:paraId="00000026" w14:textId="77777777" w:rsidR="00661678" w:rsidRPr="00B05989" w:rsidRDefault="00661678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</w:p>
    <w:p w14:paraId="00000027" w14:textId="472710D8" w:rsidR="00661678" w:rsidRPr="00B05989" w:rsidRDefault="00E655FF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Rosa Parks 在種族隔離的時代，拒絕走到公車的後面變成作推動民權運動。小小的舉動，卻是很大很美的祝福。美的事物很容易在悲劇的陰影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中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受忽略。你若在拔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水泥裂縫的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雜草，大概觀察過小小的花草能倘將水泥地撐裂，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lastRenderedPageBreak/>
        <w:t>「希望能倘在混凝土上發芽開裂。」這是咱「信仰的基礎」和力量。好的東西可能出自小小的包裝。對一個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不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曾真正了解感情的人，「我愛你」三個字可能意義很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深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長，產生很大的影響。對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被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很多人受忽略的人提供傾聽的耳朵，傾聽是小小的姿態。與渴望友誼的人分享小小一頓飯，對不認識的路過的人說「早安」，承認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他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的人性。寫一個小紙條鼓勵與憂鬱症奮鬥的人可能會改變他人生的路程。小小的事，實際上，可能是大事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。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小也可以偉大。你的話或者是做小小項的事能夠對你周圍的人產生很大的影響。</w:t>
      </w:r>
    </w:p>
    <w:p w14:paraId="00000029" w14:textId="77777777" w:rsidR="00661678" w:rsidRPr="00B05989" w:rsidRDefault="00661678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</w:p>
    <w:p w14:paraId="0000002A" w14:textId="1B46B2DD" w:rsidR="00661678" w:rsidRPr="00B05989" w:rsidRDefault="00E655FF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三年前我online參加一位學妹的追思禮拜。過去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一起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追求信仰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、一同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服事的朋友，52歲，胰臟癌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去逝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。畢業以後二三十年不曾連絡，直到她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在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台大醫院彌留中，他的先生為了按她的心意辦理後事，來找她過去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的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屬靈同伴。逸淑不是出於基督徒的家庭，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他們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卻願意照她的心願用基督教的儀式送她，在濟南街教會辦一場「極其榮美的」追思禮拜。逸淑的先生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、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兒女、父母、公婆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都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在，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他們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分享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許多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她的恬靜、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總是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先想到別人的人生故事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。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那天，很多人第一次進去教會，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但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是，每一位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都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深深受感動和祝福。未信的先生的致詞</w:t>
      </w:r>
      <w:r w:rsidRPr="00B05989">
        <w:rPr>
          <w:rFonts w:ascii="Cambria Math" w:eastAsiaTheme="minorEastAsia" w:hAnsi="Cambria Math" w:cs="Cambria Math"/>
          <w:color w:val="353535"/>
          <w:sz w:val="28"/>
          <w:szCs w:val="28"/>
        </w:rPr>
        <w:t>⋯⋯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從逸淑化療掉頭髮，就剃光頭陪她，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他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回想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著，說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逸淑是AB血型又天蠍座，應是非常難搞的人，卻活出為人著想，犧牲和愛的活命，作為大女兒、大媳婦，像耶穌基督犧牲奉獻，享受人生的美好，先生問為什麼？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她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回答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說，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那是有上帝在她心裏，給她力量活出這麼美的活命，逸淑是活命見證基督！</w:t>
      </w:r>
    </w:p>
    <w:p w14:paraId="0000002C" w14:textId="77777777" w:rsidR="00661678" w:rsidRPr="00B05989" w:rsidRDefault="00661678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</w:p>
    <w:p w14:paraId="0000002D" w14:textId="29CDF6A6" w:rsidR="00661678" w:rsidRPr="00B05989" w:rsidRDefault="00E655FF">
      <w:pPr>
        <w:rPr>
          <w:rFonts w:asciiTheme="minorEastAsia" w:eastAsiaTheme="minorEastAsia" w:hAnsiTheme="minorEastAsia" w:cs="Book Antiqua"/>
          <w:color w:val="353535"/>
          <w:sz w:val="28"/>
          <w:szCs w:val="28"/>
        </w:rPr>
      </w:pP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逸淑不曾說很多道理來說服任何，臨終前，她是那麼虛弱。她的心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卻是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很願意，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即使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身體很虛弱。她的靜脈注射針已經插得沒位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方能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插了，她的病床是她的十字架。直到她須要交代後事，家人知道她很震撼的信仰，親人願意尊重她！在錄影片，看到逸淑病痛奮鬥的身軀，雖然很衰弱，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但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是用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了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所剩的氣力和感情唱「奇異恩典」。福音的種子已撒落去！用最少的話，</w:t>
      </w:r>
      <w:r w:rsidR="00B05989" w:rsidRPr="00B05989">
        <w:rPr>
          <w:rFonts w:asciiTheme="minorEastAsia" w:eastAsiaTheme="minorEastAsia" w:hAnsiTheme="minorEastAsia" w:cs="PingFang TC" w:hint="eastAsia"/>
          <w:color w:val="353535"/>
          <w:sz w:val="28"/>
          <w:szCs w:val="28"/>
        </w:rPr>
        <w:t>最</w:t>
      </w:r>
      <w:r w:rsidRPr="00B05989">
        <w:rPr>
          <w:rFonts w:asciiTheme="minorEastAsia" w:eastAsiaTheme="minorEastAsia" w:hAnsiTheme="minorEastAsia" w:cs="Book Antiqua"/>
          <w:color w:val="353535"/>
          <w:sz w:val="28"/>
          <w:szCs w:val="28"/>
        </w:rPr>
        <w:t>強大的見證。那是極其榮美的追思禮拜。願主祝福看伊的話閣去行的人。阿們！</w:t>
      </w:r>
    </w:p>
    <w:p w14:paraId="0000002E" w14:textId="5D7C1346" w:rsidR="00661678" w:rsidRDefault="00661678">
      <w:pPr>
        <w:rPr>
          <w:rFonts w:ascii="Book Antiqua" w:eastAsia="Book Antiqua" w:hAnsi="Book Antiqua" w:cs="Book Antiqua"/>
          <w:color w:val="353535"/>
          <w:sz w:val="22"/>
          <w:szCs w:val="22"/>
        </w:rPr>
      </w:pPr>
    </w:p>
    <w:sectPr w:rsidR="006616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78"/>
    <w:rsid w:val="00661678"/>
    <w:rsid w:val="00B05989"/>
    <w:rsid w:val="00E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D9853"/>
  <w15:docId w15:val="{83C8C88D-0691-B545-8974-D7B83697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9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091B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616AF8"/>
  </w:style>
  <w:style w:type="character" w:customStyle="1" w:styleId="indent-1-breaks">
    <w:name w:val="indent-1-breaks"/>
    <w:basedOn w:val="DefaultParagraphFont"/>
    <w:rsid w:val="007C33DD"/>
  </w:style>
  <w:style w:type="character" w:styleId="Hyperlink">
    <w:name w:val="Hyperlink"/>
    <w:basedOn w:val="DefaultParagraphFont"/>
    <w:uiPriority w:val="99"/>
    <w:semiHidden/>
    <w:unhideWhenUsed/>
    <w:rsid w:val="007C33D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hapter-1">
    <w:name w:val="chapter-1"/>
    <w:basedOn w:val="Normal"/>
    <w:rsid w:val="00B05989"/>
    <w:pPr>
      <w:spacing w:before="100" w:beforeAutospacing="1" w:after="100" w:afterAutospacing="1"/>
    </w:pPr>
    <w:rPr>
      <w:rFonts w:eastAsia="Times New Roman"/>
    </w:rPr>
  </w:style>
  <w:style w:type="character" w:customStyle="1" w:styleId="chapternum">
    <w:name w:val="chapternum"/>
    <w:basedOn w:val="DefaultParagraphFont"/>
    <w:rsid w:val="00B0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XcEgYqQCkZi++tCkWpsSuhXwg==">CgMxLjA4AHIhMU1WaWhhZ0tfNlBlOGx0MGY1U2F1eUp6UE5GMVFVY1FF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3002</Characters>
  <Application>Microsoft Office Word</Application>
  <DocSecurity>0</DocSecurity>
  <Lines>52</Lines>
  <Paragraphs>19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Ming Chen Lo Rohrer</cp:lastModifiedBy>
  <cp:revision>2</cp:revision>
  <dcterms:created xsi:type="dcterms:W3CDTF">2024-09-14T14:25:00Z</dcterms:created>
  <dcterms:modified xsi:type="dcterms:W3CDTF">2024-09-14T14:25:00Z</dcterms:modified>
</cp:coreProperties>
</file>